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18" w:rsidRDefault="00CD2318" w:rsidP="00CD2318">
      <w:pPr>
        <w:pStyle w:val="Title"/>
      </w:pPr>
      <w:r>
        <w:t>Fall 2019 Deadlines and Important Information</w:t>
      </w:r>
    </w:p>
    <w:p w:rsidR="00CD2318" w:rsidRPr="00CD2318" w:rsidRDefault="00CD2318" w:rsidP="00CD2318"/>
    <w:p w:rsidR="00CD2318" w:rsidRPr="006D7C30" w:rsidRDefault="00CD2318" w:rsidP="00CD2318">
      <w:pPr>
        <w:spacing w:line="240" w:lineRule="auto"/>
        <w:contextualSpacing/>
        <w:rPr>
          <w:b/>
          <w:sz w:val="24"/>
        </w:rPr>
      </w:pPr>
      <w:r w:rsidRPr="006D7C30">
        <w:rPr>
          <w:b/>
          <w:sz w:val="24"/>
        </w:rPr>
        <w:t>Important Items to Note:</w:t>
      </w:r>
    </w:p>
    <w:p w:rsidR="00CD2318" w:rsidRDefault="00CD2318" w:rsidP="00CD2318">
      <w:pPr>
        <w:spacing w:line="240" w:lineRule="auto"/>
        <w:contextualSpacing/>
      </w:pPr>
      <w:r w:rsidRPr="006D7C30">
        <w:t xml:space="preserve">All events that are to be eligible for the Fall 2019 semester must have documentation submitted no later than 5:00 pm on December 6 2019.  Any events submitted after this deadline will not be considered for the </w:t>
      </w:r>
      <w:proofErr w:type="gramStart"/>
      <w:r w:rsidRPr="006D7C30">
        <w:t>Fall</w:t>
      </w:r>
      <w:proofErr w:type="gramEnd"/>
      <w:r w:rsidRPr="006D7C30">
        <w:t xml:space="preserve"> 2019 semester or the Spring 2020 semester.</w:t>
      </w:r>
    </w:p>
    <w:p w:rsidR="00CD2318" w:rsidRDefault="00CD2318" w:rsidP="00CD2318">
      <w:pPr>
        <w:spacing w:line="240" w:lineRule="auto"/>
        <w:contextualSpacing/>
        <w:rPr>
          <w:b/>
          <w:sz w:val="24"/>
        </w:rPr>
      </w:pPr>
    </w:p>
    <w:p w:rsidR="00CD2318" w:rsidRPr="006D7C30" w:rsidRDefault="00CD2318" w:rsidP="00CD2318">
      <w:pPr>
        <w:spacing w:line="240" w:lineRule="auto"/>
        <w:contextualSpacing/>
        <w:rPr>
          <w:b/>
          <w:sz w:val="24"/>
        </w:rPr>
      </w:pPr>
      <w:r w:rsidRPr="006D7C30">
        <w:rPr>
          <w:b/>
          <w:sz w:val="24"/>
        </w:rPr>
        <w:t>Points System:</w:t>
      </w:r>
    </w:p>
    <w:p w:rsidR="00CD2318" w:rsidRDefault="00CD2318" w:rsidP="00CD2318">
      <w:pPr>
        <w:spacing w:line="240" w:lineRule="auto"/>
        <w:contextualSpacing/>
      </w:pPr>
      <w:r>
        <w:t>Silver criteria will count for 1 points each.</w:t>
      </w:r>
    </w:p>
    <w:p w:rsidR="00CD2318" w:rsidRDefault="00CD2318" w:rsidP="00CD2318">
      <w:pPr>
        <w:spacing w:line="240" w:lineRule="auto"/>
        <w:contextualSpacing/>
      </w:pPr>
      <w:r>
        <w:t>Gold criteria will count for 2 points each.</w:t>
      </w:r>
    </w:p>
    <w:p w:rsidR="00CD2318" w:rsidRDefault="00CD2318" w:rsidP="00CD2318">
      <w:pPr>
        <w:spacing w:line="240" w:lineRule="auto"/>
        <w:contextualSpacing/>
      </w:pPr>
      <w:r>
        <w:t>Platinum criteria will count for 3 points each.</w:t>
      </w:r>
    </w:p>
    <w:p w:rsidR="00CD2318" w:rsidRDefault="00CD2318" w:rsidP="00CD2318">
      <w:pPr>
        <w:spacing w:line="240" w:lineRule="auto"/>
        <w:contextualSpacing/>
      </w:pPr>
      <w:r>
        <w:t>In order to remain in good standing with the University, each chapter must earn at least 45 points each semester with 90% of those points coming from the silver category.</w:t>
      </w:r>
    </w:p>
    <w:p w:rsidR="00CD2318" w:rsidRDefault="00CD2318" w:rsidP="00CD2318">
      <w:pPr>
        <w:spacing w:line="240" w:lineRule="auto"/>
        <w:contextualSpacing/>
      </w:pPr>
      <w:r>
        <w:t>If a chapter does not meet satisfactory levels for two consecutive semesters, the chapter president, alumni advisor, and faculty advisor will develop a success plan with the Coordinator for Fraternity and Sorority Life.</w:t>
      </w:r>
    </w:p>
    <w:p w:rsidR="00CD2318" w:rsidRDefault="00CD2318" w:rsidP="00CD2318">
      <w:pPr>
        <w:spacing w:line="240" w:lineRule="auto"/>
        <w:contextualSpacing/>
        <w:rPr>
          <w:b/>
          <w:sz w:val="24"/>
        </w:rPr>
      </w:pPr>
    </w:p>
    <w:p w:rsidR="00CD2318" w:rsidRDefault="00CD2318" w:rsidP="00CD2318">
      <w:pPr>
        <w:spacing w:line="240" w:lineRule="auto"/>
        <w:contextualSpacing/>
        <w:rPr>
          <w:b/>
          <w:sz w:val="24"/>
        </w:rPr>
      </w:pPr>
      <w:r w:rsidRPr="006D7C30">
        <w:rPr>
          <w:b/>
          <w:sz w:val="24"/>
        </w:rPr>
        <w:t>Fall 2019 Deadlines</w:t>
      </w:r>
      <w:r>
        <w:rPr>
          <w:b/>
          <w:sz w:val="24"/>
        </w:rPr>
        <w:t>:</w:t>
      </w:r>
    </w:p>
    <w:p w:rsidR="00CD2318" w:rsidRDefault="00CD2318" w:rsidP="00CD2318">
      <w:pPr>
        <w:spacing w:line="240" w:lineRule="auto"/>
        <w:contextualSpacing/>
      </w:pPr>
      <w:r>
        <w:t>Septem</w:t>
      </w:r>
      <w:bookmarkStart w:id="0" w:name="_GoBack"/>
      <w:bookmarkEnd w:id="0"/>
      <w:r>
        <w:t>ber</w:t>
      </w:r>
    </w:p>
    <w:p w:rsidR="00CD2318" w:rsidRDefault="00CD2318" w:rsidP="00CD2318">
      <w:pPr>
        <w:pStyle w:val="ListParagraph"/>
        <w:numPr>
          <w:ilvl w:val="0"/>
          <w:numId w:val="3"/>
        </w:numPr>
        <w:spacing w:line="240" w:lineRule="auto"/>
      </w:pPr>
      <w:r>
        <w:t>Friday September 6</w:t>
      </w:r>
      <w:r w:rsidRPr="006D7C30">
        <w:rPr>
          <w:vertAlign w:val="superscript"/>
        </w:rPr>
        <w:t>th</w:t>
      </w:r>
      <w:r>
        <w:t xml:space="preserve"> by 5:00 pm</w:t>
      </w:r>
    </w:p>
    <w:p w:rsidR="00CD2318" w:rsidRDefault="00CD2318" w:rsidP="00CD2318">
      <w:pPr>
        <w:pStyle w:val="ListParagraph"/>
        <w:numPr>
          <w:ilvl w:val="1"/>
          <w:numId w:val="3"/>
        </w:numPr>
        <w:spacing w:line="240" w:lineRule="auto"/>
      </w:pPr>
      <w:proofErr w:type="spellStart"/>
      <w:r>
        <w:t>myNDSU</w:t>
      </w:r>
      <w:proofErr w:type="spellEnd"/>
      <w:r>
        <w:t xml:space="preserve"> roster update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remove suspended members, terminated members, and recent alumni members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ensure all executive board officer titles are correct and assigned to the correct member</w:t>
      </w:r>
    </w:p>
    <w:p w:rsidR="00CD2318" w:rsidRDefault="00CD2318" w:rsidP="00CD2318">
      <w:pPr>
        <w:pStyle w:val="ListParagraph"/>
        <w:numPr>
          <w:ilvl w:val="1"/>
          <w:numId w:val="3"/>
        </w:numPr>
        <w:spacing w:line="240" w:lineRule="auto"/>
      </w:pPr>
      <w:r>
        <w:t>Academic achievement plans for each member on academic probation/suspension</w:t>
      </w:r>
    </w:p>
    <w:p w:rsidR="00CD2318" w:rsidRDefault="00CD2318" w:rsidP="00CD2318">
      <w:pPr>
        <w:pStyle w:val="ListParagraph"/>
        <w:numPr>
          <w:ilvl w:val="1"/>
          <w:numId w:val="3"/>
        </w:numPr>
        <w:spacing w:line="240" w:lineRule="auto"/>
      </w:pPr>
      <w:r>
        <w:t>Academic recognition plans</w:t>
      </w:r>
    </w:p>
    <w:p w:rsidR="00CD2318" w:rsidRDefault="00CD2318" w:rsidP="00CD2318">
      <w:pPr>
        <w:pStyle w:val="ListParagraph"/>
        <w:numPr>
          <w:ilvl w:val="0"/>
          <w:numId w:val="3"/>
        </w:numPr>
        <w:spacing w:line="240" w:lineRule="auto"/>
      </w:pPr>
      <w:r>
        <w:t>Friday September 13</w:t>
      </w:r>
      <w:r w:rsidRPr="00CD2318">
        <w:rPr>
          <w:vertAlign w:val="superscript"/>
        </w:rPr>
        <w:t>th</w:t>
      </w:r>
      <w:r>
        <w:t xml:space="preserve"> by 5:00 pm</w:t>
      </w:r>
    </w:p>
    <w:p w:rsidR="00CD2318" w:rsidRDefault="00CD2318" w:rsidP="00CD2318">
      <w:pPr>
        <w:pStyle w:val="ListParagraph"/>
        <w:numPr>
          <w:ilvl w:val="1"/>
          <w:numId w:val="3"/>
        </w:numPr>
        <w:spacing w:line="240" w:lineRule="auto"/>
      </w:pPr>
      <w:r>
        <w:t>Fall semester calendar with the following events: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Fundraising events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Philanthropy events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Social events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 xml:space="preserve">Any events involving alcohol (formals, </w:t>
      </w:r>
      <w:proofErr w:type="spellStart"/>
      <w:r>
        <w:t>informals</w:t>
      </w:r>
      <w:proofErr w:type="spellEnd"/>
      <w:r>
        <w:t>, alumni events, etc.)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Traditional events such as feeds</w:t>
      </w:r>
    </w:p>
    <w:p w:rsidR="00CD2318" w:rsidRDefault="00CD2318" w:rsidP="00CD2318">
      <w:pPr>
        <w:pStyle w:val="ListParagraph"/>
        <w:numPr>
          <w:ilvl w:val="1"/>
          <w:numId w:val="3"/>
        </w:numPr>
        <w:spacing w:line="240" w:lineRule="auto"/>
      </w:pPr>
      <w:r>
        <w:t>Current bylaws and certificate of insurance due</w:t>
      </w:r>
    </w:p>
    <w:p w:rsidR="00CD2318" w:rsidRDefault="00CD2318" w:rsidP="00CD2318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Friday September 27</w:t>
      </w:r>
      <w:r w:rsidRPr="00CD2318">
        <w:rPr>
          <w:vertAlign w:val="superscript"/>
        </w:rPr>
        <w:t>th</w:t>
      </w:r>
      <w:r>
        <w:t xml:space="preserve"> by 5:00 pm</w:t>
      </w:r>
    </w:p>
    <w:p w:rsidR="00CD2318" w:rsidRDefault="00CD2318" w:rsidP="00CD2318">
      <w:pPr>
        <w:pStyle w:val="ListParagraph"/>
        <w:numPr>
          <w:ilvl w:val="1"/>
          <w:numId w:val="3"/>
        </w:numPr>
        <w:spacing w:line="240" w:lineRule="auto"/>
      </w:pPr>
      <w:r>
        <w:t>New member education calendar</w:t>
      </w:r>
    </w:p>
    <w:p w:rsidR="00CD2318" w:rsidRDefault="00CD2318" w:rsidP="00CD2318">
      <w:pPr>
        <w:pStyle w:val="ListParagraph"/>
        <w:numPr>
          <w:ilvl w:val="2"/>
          <w:numId w:val="3"/>
        </w:numPr>
        <w:spacing w:line="240" w:lineRule="auto"/>
      </w:pPr>
      <w:r>
        <w:t>Must include:</w:t>
      </w:r>
    </w:p>
    <w:p w:rsidR="00CD2318" w:rsidRDefault="00CD2318" w:rsidP="00CD2318">
      <w:pPr>
        <w:pStyle w:val="ListParagraph"/>
        <w:numPr>
          <w:ilvl w:val="3"/>
          <w:numId w:val="3"/>
        </w:numPr>
        <w:spacing w:line="240" w:lineRule="auto"/>
      </w:pPr>
      <w:r>
        <w:t>Pinning/induction</w:t>
      </w:r>
    </w:p>
    <w:p w:rsidR="00CD2318" w:rsidRDefault="00CD2318" w:rsidP="00CD2318">
      <w:pPr>
        <w:pStyle w:val="ListParagraph"/>
        <w:numPr>
          <w:ilvl w:val="3"/>
          <w:numId w:val="3"/>
        </w:numPr>
        <w:spacing w:line="240" w:lineRule="auto"/>
      </w:pPr>
      <w:r>
        <w:t>Big/Little week and reveal date</w:t>
      </w:r>
    </w:p>
    <w:p w:rsidR="00CD2318" w:rsidRDefault="00CD2318" w:rsidP="00CD2318">
      <w:pPr>
        <w:pStyle w:val="ListParagraph"/>
        <w:numPr>
          <w:ilvl w:val="3"/>
          <w:numId w:val="3"/>
        </w:numPr>
        <w:spacing w:line="240" w:lineRule="auto"/>
      </w:pPr>
      <w:r>
        <w:t>New member meetings and times</w:t>
      </w:r>
    </w:p>
    <w:p w:rsidR="00CD2318" w:rsidRDefault="00CD2318" w:rsidP="00CD2318">
      <w:pPr>
        <w:pStyle w:val="ListParagraph"/>
        <w:numPr>
          <w:ilvl w:val="4"/>
          <w:numId w:val="3"/>
        </w:numPr>
        <w:spacing w:line="240" w:lineRule="auto"/>
      </w:pPr>
      <w:r>
        <w:t>Please include what topics will be discussed at each meeting</w:t>
      </w:r>
    </w:p>
    <w:p w:rsidR="00CD2318" w:rsidRDefault="00CD2318" w:rsidP="00CD2318">
      <w:pPr>
        <w:pStyle w:val="ListParagraph"/>
        <w:numPr>
          <w:ilvl w:val="3"/>
          <w:numId w:val="3"/>
        </w:numPr>
        <w:spacing w:line="240" w:lineRule="auto"/>
      </w:pPr>
      <w:r>
        <w:t>New member education test date</w:t>
      </w:r>
    </w:p>
    <w:p w:rsidR="00CD2318" w:rsidRDefault="00CD2318" w:rsidP="00CD2318">
      <w:pPr>
        <w:pStyle w:val="ListParagraph"/>
        <w:numPr>
          <w:ilvl w:val="3"/>
          <w:numId w:val="3"/>
        </w:numPr>
        <w:spacing w:line="240" w:lineRule="auto"/>
      </w:pPr>
      <w:r>
        <w:t>Initiation</w:t>
      </w:r>
    </w:p>
    <w:p w:rsidR="00CD2318" w:rsidRDefault="00CD2318" w:rsidP="00CD2318">
      <w:pPr>
        <w:spacing w:line="240" w:lineRule="auto"/>
        <w:contextualSpacing/>
      </w:pPr>
      <w:r>
        <w:t>October</w:t>
      </w:r>
    </w:p>
    <w:p w:rsidR="00CD2318" w:rsidRDefault="00CD2318" w:rsidP="00CD2318">
      <w:pPr>
        <w:pStyle w:val="ListParagraph"/>
        <w:numPr>
          <w:ilvl w:val="0"/>
          <w:numId w:val="4"/>
        </w:numPr>
        <w:spacing w:line="240" w:lineRule="auto"/>
      </w:pPr>
      <w:r>
        <w:t>Friday October 4</w:t>
      </w:r>
      <w:r w:rsidRPr="00CD2318">
        <w:rPr>
          <w:vertAlign w:val="superscript"/>
        </w:rPr>
        <w:t>th</w:t>
      </w:r>
      <w:r>
        <w:t xml:space="preserve"> by 5:00 pm</w:t>
      </w:r>
    </w:p>
    <w:p w:rsidR="00CD2318" w:rsidRDefault="00CD2318" w:rsidP="00CD2318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myNDSU</w:t>
      </w:r>
      <w:proofErr w:type="spellEnd"/>
      <w:r>
        <w:t xml:space="preserve"> roster updates due</w:t>
      </w:r>
    </w:p>
    <w:p w:rsidR="00CD2318" w:rsidRDefault="00CD2318" w:rsidP="00CD2318">
      <w:pPr>
        <w:pStyle w:val="ListParagraph"/>
        <w:numPr>
          <w:ilvl w:val="2"/>
          <w:numId w:val="4"/>
        </w:numPr>
        <w:spacing w:line="240" w:lineRule="auto"/>
      </w:pPr>
      <w:r>
        <w:t>add all new members</w:t>
      </w:r>
    </w:p>
    <w:p w:rsidR="00CD2318" w:rsidRDefault="00CD2318" w:rsidP="00CD2318">
      <w:pPr>
        <w:spacing w:line="240" w:lineRule="auto"/>
        <w:contextualSpacing/>
      </w:pPr>
      <w:r>
        <w:t>November</w:t>
      </w:r>
    </w:p>
    <w:p w:rsidR="00CD2318" w:rsidRDefault="00CD2318" w:rsidP="00CD2318">
      <w:pPr>
        <w:pStyle w:val="ListParagraph"/>
        <w:numPr>
          <w:ilvl w:val="0"/>
          <w:numId w:val="4"/>
        </w:numPr>
        <w:spacing w:line="240" w:lineRule="auto"/>
      </w:pPr>
      <w:r>
        <w:t>Friday November 22</w:t>
      </w:r>
      <w:r w:rsidRPr="00CD2318">
        <w:rPr>
          <w:vertAlign w:val="superscript"/>
        </w:rPr>
        <w:t>nd</w:t>
      </w:r>
      <w:r>
        <w:t xml:space="preserve"> by 5:00 pm</w:t>
      </w:r>
    </w:p>
    <w:p w:rsidR="00CD2318" w:rsidRDefault="00CD2318" w:rsidP="00CD2318">
      <w:pPr>
        <w:pStyle w:val="ListParagraph"/>
        <w:numPr>
          <w:ilvl w:val="1"/>
          <w:numId w:val="4"/>
        </w:numPr>
        <w:spacing w:line="240" w:lineRule="auto"/>
      </w:pPr>
      <w:r>
        <w:t>Academic Compliance and Release Forms due</w:t>
      </w:r>
    </w:p>
    <w:p w:rsidR="00CD2318" w:rsidRDefault="00CD2318" w:rsidP="00CD2318">
      <w:pPr>
        <w:pStyle w:val="ListParagraph"/>
        <w:numPr>
          <w:ilvl w:val="1"/>
          <w:numId w:val="4"/>
        </w:numPr>
        <w:spacing w:line="240" w:lineRule="auto"/>
      </w:pPr>
      <w:proofErr w:type="spellStart"/>
      <w:r>
        <w:t>myNDSU</w:t>
      </w:r>
      <w:proofErr w:type="spellEnd"/>
      <w:r>
        <w:t xml:space="preserve"> Roster updates to remove terminated members</w:t>
      </w:r>
    </w:p>
    <w:p w:rsidR="00CD2318" w:rsidRDefault="00CD2318" w:rsidP="00CD2318">
      <w:pPr>
        <w:spacing w:line="240" w:lineRule="auto"/>
        <w:contextualSpacing/>
      </w:pPr>
      <w:r>
        <w:t>December</w:t>
      </w:r>
    </w:p>
    <w:p w:rsidR="00CD2318" w:rsidRDefault="00CD2318" w:rsidP="00CD2318">
      <w:pPr>
        <w:pStyle w:val="ListParagraph"/>
        <w:numPr>
          <w:ilvl w:val="0"/>
          <w:numId w:val="4"/>
        </w:numPr>
        <w:spacing w:line="240" w:lineRule="auto"/>
      </w:pPr>
      <w:r>
        <w:t>Friday December 6</w:t>
      </w:r>
      <w:r w:rsidRPr="00CD2318">
        <w:rPr>
          <w:vertAlign w:val="superscript"/>
        </w:rPr>
        <w:t>th</w:t>
      </w:r>
      <w:r>
        <w:t xml:space="preserve"> by 5:00 pm</w:t>
      </w:r>
    </w:p>
    <w:p w:rsidR="00CD2318" w:rsidRDefault="00CD2318" w:rsidP="00CD2318">
      <w:pPr>
        <w:pStyle w:val="ListParagraph"/>
        <w:numPr>
          <w:ilvl w:val="1"/>
          <w:numId w:val="4"/>
        </w:numPr>
        <w:spacing w:line="240" w:lineRule="auto"/>
      </w:pPr>
      <w:r>
        <w:t>All documentation for chapter accreditation must be submitted to be considered for approval</w:t>
      </w:r>
    </w:p>
    <w:p w:rsidR="003B50CD" w:rsidRPr="006D7C30" w:rsidRDefault="00CD2318" w:rsidP="00CD2318">
      <w:pPr>
        <w:pStyle w:val="ListParagraph"/>
        <w:numPr>
          <w:ilvl w:val="1"/>
          <w:numId w:val="4"/>
        </w:numPr>
        <w:spacing w:line="240" w:lineRule="auto"/>
      </w:pPr>
      <w:r>
        <w:t>List of all alumni members submitted</w:t>
      </w:r>
      <w:r w:rsidR="003B50CD">
        <w:br w:type="page"/>
      </w:r>
    </w:p>
    <w:p w:rsidR="00C00BDD" w:rsidRDefault="00353C2E" w:rsidP="00353C2E">
      <w:pPr>
        <w:pStyle w:val="Title"/>
      </w:pPr>
      <w:r>
        <w:lastRenderedPageBreak/>
        <w:t>Academics: Fall 2019</w:t>
      </w:r>
    </w:p>
    <w:p w:rsidR="00353C2E" w:rsidRDefault="00353C2E" w:rsidP="00353C2E"/>
    <w:tbl>
      <w:tblPr>
        <w:tblStyle w:val="TableGrid"/>
        <w:tblpPr w:leftFromText="180" w:rightFromText="180" w:vertAnchor="page" w:horzAnchor="margin" w:tblpY="2521"/>
        <w:tblW w:w="13045" w:type="dxa"/>
        <w:tblLook w:val="04A0" w:firstRow="1" w:lastRow="0" w:firstColumn="1" w:lastColumn="0" w:noHBand="0" w:noVBand="1"/>
      </w:tblPr>
      <w:tblGrid>
        <w:gridCol w:w="715"/>
        <w:gridCol w:w="5400"/>
        <w:gridCol w:w="2183"/>
        <w:gridCol w:w="2766"/>
        <w:gridCol w:w="1981"/>
      </w:tblGrid>
      <w:tr w:rsidR="00353C2E" w:rsidTr="004C15C3">
        <w:trPr>
          <w:trHeight w:val="281"/>
        </w:trPr>
        <w:tc>
          <w:tcPr>
            <w:tcW w:w="715" w:type="dxa"/>
            <w:shd w:val="clear" w:color="auto" w:fill="000000" w:themeFill="text1"/>
          </w:tcPr>
          <w:p w:rsidR="00353C2E" w:rsidRDefault="00353C2E" w:rsidP="004C15C3"/>
        </w:tc>
        <w:tc>
          <w:tcPr>
            <w:tcW w:w="5400" w:type="dxa"/>
            <w:shd w:val="clear" w:color="auto" w:fill="000000" w:themeFill="text1"/>
          </w:tcPr>
          <w:p w:rsidR="00353C2E" w:rsidRPr="00353C2E" w:rsidRDefault="00353C2E" w:rsidP="004C15C3">
            <w:pPr>
              <w:jc w:val="center"/>
              <w:rPr>
                <w:color w:val="FFFFFF" w:themeColor="background1"/>
              </w:rPr>
            </w:pPr>
            <w:r w:rsidRPr="00353C2E">
              <w:rPr>
                <w:color w:val="FFFFFF" w:themeColor="background1"/>
              </w:rPr>
              <w:t>Criteria</w:t>
            </w:r>
          </w:p>
        </w:tc>
        <w:tc>
          <w:tcPr>
            <w:tcW w:w="2183" w:type="dxa"/>
            <w:shd w:val="clear" w:color="auto" w:fill="000000" w:themeFill="text1"/>
          </w:tcPr>
          <w:p w:rsidR="00353C2E" w:rsidRPr="00353C2E" w:rsidRDefault="00353C2E" w:rsidP="004C15C3">
            <w:pPr>
              <w:jc w:val="center"/>
              <w:rPr>
                <w:color w:val="FFFFFF" w:themeColor="background1"/>
              </w:rPr>
            </w:pPr>
            <w:r w:rsidRPr="00353C2E">
              <w:rPr>
                <w:color w:val="FFFFFF" w:themeColor="background1"/>
              </w:rPr>
              <w:t>Date Documented:</w:t>
            </w:r>
          </w:p>
        </w:tc>
        <w:tc>
          <w:tcPr>
            <w:tcW w:w="2766" w:type="dxa"/>
            <w:shd w:val="clear" w:color="auto" w:fill="000000" w:themeFill="text1"/>
          </w:tcPr>
          <w:p w:rsidR="00353C2E" w:rsidRPr="00353C2E" w:rsidRDefault="00353C2E" w:rsidP="004C15C3">
            <w:pPr>
              <w:jc w:val="center"/>
              <w:rPr>
                <w:color w:val="FFFFFF" w:themeColor="background1"/>
              </w:rPr>
            </w:pPr>
            <w:r w:rsidRPr="00353C2E">
              <w:rPr>
                <w:color w:val="FFFFFF" w:themeColor="background1"/>
              </w:rPr>
              <w:t>Date Approved:</w:t>
            </w:r>
          </w:p>
        </w:tc>
        <w:tc>
          <w:tcPr>
            <w:tcW w:w="1981" w:type="dxa"/>
            <w:shd w:val="clear" w:color="auto" w:fill="000000" w:themeFill="text1"/>
          </w:tcPr>
          <w:p w:rsidR="00353C2E" w:rsidRPr="00353C2E" w:rsidRDefault="00353C2E" w:rsidP="004C15C3">
            <w:pPr>
              <w:jc w:val="center"/>
              <w:rPr>
                <w:color w:val="FFFFFF" w:themeColor="background1"/>
              </w:rPr>
            </w:pPr>
            <w:r w:rsidRPr="00353C2E">
              <w:rPr>
                <w:color w:val="FFFFFF" w:themeColor="background1"/>
              </w:rPr>
              <w:t>Points</w:t>
            </w:r>
          </w:p>
        </w:tc>
      </w:tr>
      <w:tr w:rsidR="00353C2E" w:rsidTr="004C15C3">
        <w:trPr>
          <w:trHeight w:val="265"/>
        </w:trPr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353C2E" w:rsidRPr="00353C2E" w:rsidRDefault="00353C2E" w:rsidP="004C15C3">
            <w:pPr>
              <w:ind w:left="113" w:right="113"/>
              <w:jc w:val="center"/>
              <w:rPr>
                <w:b/>
                <w:sz w:val="28"/>
              </w:rPr>
            </w:pPr>
            <w:r w:rsidRPr="00353C2E">
              <w:rPr>
                <w:b/>
                <w:sz w:val="28"/>
              </w:rPr>
              <w:t>Silver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353C2E" w:rsidRDefault="00353C2E" w:rsidP="004C15C3">
            <w:r>
              <w:t>All officers maintained at least a 2.75 GPA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2766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1981" w:type="dxa"/>
            <w:shd w:val="clear" w:color="auto" w:fill="BFBFBF" w:themeFill="background1" w:themeFillShade="BF"/>
          </w:tcPr>
          <w:p w:rsidR="00353C2E" w:rsidRDefault="00353C2E" w:rsidP="004C15C3"/>
        </w:tc>
      </w:tr>
      <w:tr w:rsidR="00353C2E" w:rsidTr="004C15C3">
        <w:trPr>
          <w:trHeight w:val="317"/>
        </w:trPr>
        <w:tc>
          <w:tcPr>
            <w:tcW w:w="715" w:type="dxa"/>
            <w:vMerge/>
            <w:shd w:val="clear" w:color="auto" w:fill="BFBFBF" w:themeFill="background1" w:themeFillShade="BF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:rsidR="00353C2E" w:rsidRDefault="00353C2E" w:rsidP="004C15C3">
            <w:r>
              <w:t>80% of chapter maintained at least a 2.50 GPA or higher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2766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1981" w:type="dxa"/>
            <w:shd w:val="clear" w:color="auto" w:fill="BFBFBF" w:themeFill="background1" w:themeFillShade="BF"/>
          </w:tcPr>
          <w:p w:rsidR="00353C2E" w:rsidRDefault="00353C2E" w:rsidP="004C15C3"/>
        </w:tc>
      </w:tr>
      <w:tr w:rsidR="00353C2E" w:rsidTr="004C15C3">
        <w:trPr>
          <w:trHeight w:val="265"/>
        </w:trPr>
        <w:tc>
          <w:tcPr>
            <w:tcW w:w="715" w:type="dxa"/>
            <w:vMerge/>
            <w:shd w:val="clear" w:color="auto" w:fill="BFBFBF" w:themeFill="background1" w:themeFillShade="BF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:rsidR="00353C2E" w:rsidRDefault="00353C2E" w:rsidP="004C15C3">
            <w:r>
              <w:t>Submitted an academic achievement plan for each member below a 2.50 GPA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2766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1981" w:type="dxa"/>
            <w:shd w:val="clear" w:color="auto" w:fill="BFBFBF" w:themeFill="background1" w:themeFillShade="BF"/>
          </w:tcPr>
          <w:p w:rsidR="00353C2E" w:rsidRDefault="00353C2E" w:rsidP="004C15C3"/>
        </w:tc>
      </w:tr>
      <w:tr w:rsidR="00353C2E" w:rsidTr="004C15C3">
        <w:trPr>
          <w:trHeight w:val="281"/>
        </w:trPr>
        <w:tc>
          <w:tcPr>
            <w:tcW w:w="715" w:type="dxa"/>
            <w:vMerge/>
            <w:shd w:val="clear" w:color="auto" w:fill="BFBFBF" w:themeFill="background1" w:themeFillShade="BF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:rsidR="00353C2E" w:rsidRDefault="00353C2E" w:rsidP="004C15C3">
            <w:r>
              <w:t>Placed members below a 2.50 GPA on academic probation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2766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1981" w:type="dxa"/>
            <w:shd w:val="clear" w:color="auto" w:fill="BFBFBF" w:themeFill="background1" w:themeFillShade="BF"/>
          </w:tcPr>
          <w:p w:rsidR="00353C2E" w:rsidRDefault="00353C2E" w:rsidP="004C15C3"/>
        </w:tc>
      </w:tr>
      <w:tr w:rsidR="00353C2E" w:rsidTr="004C15C3">
        <w:trPr>
          <w:trHeight w:val="265"/>
        </w:trPr>
        <w:tc>
          <w:tcPr>
            <w:tcW w:w="715" w:type="dxa"/>
            <w:vMerge/>
            <w:shd w:val="clear" w:color="auto" w:fill="BFBFBF" w:themeFill="background1" w:themeFillShade="BF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:rsidR="00353C2E" w:rsidRDefault="00353C2E" w:rsidP="004C15C3">
            <w:r>
              <w:t>Hosts at least one academic workshop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2766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1981" w:type="dxa"/>
            <w:shd w:val="clear" w:color="auto" w:fill="BFBFBF" w:themeFill="background1" w:themeFillShade="BF"/>
          </w:tcPr>
          <w:p w:rsidR="00353C2E" w:rsidRDefault="00353C2E" w:rsidP="004C15C3"/>
        </w:tc>
      </w:tr>
      <w:tr w:rsidR="00353C2E" w:rsidTr="004C15C3">
        <w:trPr>
          <w:trHeight w:val="281"/>
        </w:trPr>
        <w:tc>
          <w:tcPr>
            <w:tcW w:w="715" w:type="dxa"/>
            <w:vMerge/>
            <w:shd w:val="clear" w:color="auto" w:fill="BFBFBF" w:themeFill="background1" w:themeFillShade="BF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BFBFBF" w:themeFill="background1" w:themeFillShade="BF"/>
          </w:tcPr>
          <w:p w:rsidR="00353C2E" w:rsidRDefault="00353C2E" w:rsidP="004C15C3">
            <w:r>
              <w:t>Chapter exceeds or meets all women/men’s GPA or IFC/PHC GPA, whichever is highest</w:t>
            </w:r>
          </w:p>
        </w:tc>
        <w:tc>
          <w:tcPr>
            <w:tcW w:w="2183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2766" w:type="dxa"/>
            <w:shd w:val="clear" w:color="auto" w:fill="BFBFBF" w:themeFill="background1" w:themeFillShade="BF"/>
          </w:tcPr>
          <w:p w:rsidR="00353C2E" w:rsidRDefault="00353C2E" w:rsidP="004C15C3"/>
        </w:tc>
        <w:tc>
          <w:tcPr>
            <w:tcW w:w="1981" w:type="dxa"/>
            <w:shd w:val="clear" w:color="auto" w:fill="BFBFBF" w:themeFill="background1" w:themeFillShade="BF"/>
          </w:tcPr>
          <w:p w:rsidR="00353C2E" w:rsidRDefault="00353C2E" w:rsidP="004C15C3"/>
        </w:tc>
      </w:tr>
      <w:tr w:rsidR="00353C2E" w:rsidTr="004C15C3">
        <w:trPr>
          <w:trHeight w:val="265"/>
        </w:trPr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353C2E" w:rsidRPr="00353C2E" w:rsidRDefault="00353C2E" w:rsidP="004C15C3">
            <w:pPr>
              <w:ind w:left="113" w:right="113"/>
              <w:jc w:val="center"/>
              <w:rPr>
                <w:b/>
                <w:sz w:val="28"/>
              </w:rPr>
            </w:pPr>
            <w:r w:rsidRPr="00353C2E">
              <w:rPr>
                <w:b/>
                <w:sz w:val="28"/>
              </w:rPr>
              <w:t>Gold</w:t>
            </w:r>
          </w:p>
        </w:tc>
        <w:tc>
          <w:tcPr>
            <w:tcW w:w="5400" w:type="dxa"/>
            <w:shd w:val="clear" w:color="auto" w:fill="FFE599" w:themeFill="accent4" w:themeFillTint="66"/>
          </w:tcPr>
          <w:p w:rsidR="00353C2E" w:rsidRDefault="00353C2E" w:rsidP="004C15C3">
            <w:r>
              <w:t>Submits an academic recognition plan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353C2E" w:rsidRDefault="00353C2E" w:rsidP="004C15C3"/>
        </w:tc>
        <w:tc>
          <w:tcPr>
            <w:tcW w:w="2766" w:type="dxa"/>
            <w:shd w:val="clear" w:color="auto" w:fill="FFE599" w:themeFill="accent4" w:themeFillTint="66"/>
          </w:tcPr>
          <w:p w:rsidR="00353C2E" w:rsidRDefault="00353C2E" w:rsidP="004C15C3"/>
        </w:tc>
        <w:tc>
          <w:tcPr>
            <w:tcW w:w="1981" w:type="dxa"/>
            <w:shd w:val="clear" w:color="auto" w:fill="FFE599" w:themeFill="accent4" w:themeFillTint="66"/>
          </w:tcPr>
          <w:p w:rsidR="00353C2E" w:rsidRDefault="00353C2E" w:rsidP="004C15C3"/>
        </w:tc>
      </w:tr>
      <w:tr w:rsidR="00353C2E" w:rsidTr="004C15C3">
        <w:trPr>
          <w:trHeight w:val="281"/>
        </w:trPr>
        <w:tc>
          <w:tcPr>
            <w:tcW w:w="715" w:type="dxa"/>
            <w:vMerge/>
            <w:shd w:val="clear" w:color="auto" w:fill="FFE599" w:themeFill="accent4" w:themeFillTint="66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FFE599" w:themeFill="accent4" w:themeFillTint="66"/>
          </w:tcPr>
          <w:p w:rsidR="00353C2E" w:rsidRDefault="00353C2E" w:rsidP="004C15C3">
            <w:r>
              <w:t>Meets or exceeds the IFC/PHC GPA or all women/men’s GPA, whichever is highest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353C2E" w:rsidRDefault="00353C2E" w:rsidP="004C15C3"/>
        </w:tc>
        <w:tc>
          <w:tcPr>
            <w:tcW w:w="2766" w:type="dxa"/>
            <w:shd w:val="clear" w:color="auto" w:fill="FFE599" w:themeFill="accent4" w:themeFillTint="66"/>
          </w:tcPr>
          <w:p w:rsidR="00353C2E" w:rsidRDefault="00353C2E" w:rsidP="004C15C3"/>
        </w:tc>
        <w:tc>
          <w:tcPr>
            <w:tcW w:w="1981" w:type="dxa"/>
            <w:shd w:val="clear" w:color="auto" w:fill="FFE599" w:themeFill="accent4" w:themeFillTint="66"/>
          </w:tcPr>
          <w:p w:rsidR="00353C2E" w:rsidRDefault="00353C2E" w:rsidP="004C15C3"/>
        </w:tc>
      </w:tr>
      <w:tr w:rsidR="00353C2E" w:rsidTr="004C15C3">
        <w:trPr>
          <w:trHeight w:val="281"/>
        </w:trPr>
        <w:tc>
          <w:tcPr>
            <w:tcW w:w="715" w:type="dxa"/>
            <w:vMerge/>
            <w:shd w:val="clear" w:color="auto" w:fill="FFE599" w:themeFill="accent4" w:themeFillTint="66"/>
          </w:tcPr>
          <w:p w:rsidR="00353C2E" w:rsidRDefault="00353C2E" w:rsidP="004C15C3">
            <w:pPr>
              <w:jc w:val="center"/>
            </w:pPr>
          </w:p>
        </w:tc>
        <w:tc>
          <w:tcPr>
            <w:tcW w:w="5400" w:type="dxa"/>
            <w:shd w:val="clear" w:color="auto" w:fill="FFE599" w:themeFill="accent4" w:themeFillTint="66"/>
          </w:tcPr>
          <w:p w:rsidR="00353C2E" w:rsidRDefault="00353C2E" w:rsidP="004C15C3">
            <w:r>
              <w:t>Meets at least a 3.0 semester GPA</w:t>
            </w:r>
          </w:p>
        </w:tc>
        <w:tc>
          <w:tcPr>
            <w:tcW w:w="2183" w:type="dxa"/>
            <w:shd w:val="clear" w:color="auto" w:fill="FFE599" w:themeFill="accent4" w:themeFillTint="66"/>
          </w:tcPr>
          <w:p w:rsidR="00353C2E" w:rsidRDefault="00353C2E" w:rsidP="004C15C3"/>
        </w:tc>
        <w:tc>
          <w:tcPr>
            <w:tcW w:w="2766" w:type="dxa"/>
            <w:shd w:val="clear" w:color="auto" w:fill="FFE599" w:themeFill="accent4" w:themeFillTint="66"/>
          </w:tcPr>
          <w:p w:rsidR="00353C2E" w:rsidRDefault="00353C2E" w:rsidP="004C15C3"/>
        </w:tc>
        <w:tc>
          <w:tcPr>
            <w:tcW w:w="1981" w:type="dxa"/>
            <w:shd w:val="clear" w:color="auto" w:fill="FFE599" w:themeFill="accent4" w:themeFillTint="66"/>
          </w:tcPr>
          <w:p w:rsidR="00353C2E" w:rsidRDefault="00353C2E" w:rsidP="004C15C3"/>
        </w:tc>
      </w:tr>
      <w:tr w:rsidR="00353C2E" w:rsidTr="004C15C3">
        <w:trPr>
          <w:trHeight w:val="830"/>
        </w:trPr>
        <w:tc>
          <w:tcPr>
            <w:tcW w:w="715" w:type="dxa"/>
            <w:vMerge w:val="restart"/>
            <w:shd w:val="clear" w:color="auto" w:fill="F2F2F2" w:themeFill="background1" w:themeFillShade="F2"/>
            <w:textDirection w:val="btLr"/>
          </w:tcPr>
          <w:p w:rsidR="00353C2E" w:rsidRPr="00353C2E" w:rsidRDefault="00353C2E" w:rsidP="004C15C3">
            <w:pPr>
              <w:ind w:left="113" w:right="113"/>
              <w:jc w:val="center"/>
              <w:rPr>
                <w:b/>
                <w:sz w:val="28"/>
              </w:rPr>
            </w:pPr>
            <w:r w:rsidRPr="00353C2E">
              <w:rPr>
                <w:b/>
                <w:sz w:val="28"/>
              </w:rPr>
              <w:t>Platinum</w:t>
            </w:r>
          </w:p>
        </w:tc>
        <w:tc>
          <w:tcPr>
            <w:tcW w:w="5400" w:type="dxa"/>
            <w:shd w:val="clear" w:color="auto" w:fill="F2F2F2" w:themeFill="background1" w:themeFillShade="F2"/>
          </w:tcPr>
          <w:p w:rsidR="00353C2E" w:rsidRDefault="00353C2E" w:rsidP="004C15C3">
            <w:r>
              <w:t>Perform above the all FSL or all campus GPA, whichever is highest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353C2E" w:rsidRDefault="00353C2E" w:rsidP="004C15C3"/>
        </w:tc>
        <w:tc>
          <w:tcPr>
            <w:tcW w:w="2766" w:type="dxa"/>
            <w:shd w:val="clear" w:color="auto" w:fill="F2F2F2" w:themeFill="background1" w:themeFillShade="F2"/>
          </w:tcPr>
          <w:p w:rsidR="00353C2E" w:rsidRDefault="00353C2E" w:rsidP="004C15C3"/>
        </w:tc>
        <w:tc>
          <w:tcPr>
            <w:tcW w:w="1981" w:type="dxa"/>
            <w:shd w:val="clear" w:color="auto" w:fill="F2F2F2" w:themeFill="background1" w:themeFillShade="F2"/>
          </w:tcPr>
          <w:p w:rsidR="00353C2E" w:rsidRDefault="00353C2E" w:rsidP="004C15C3"/>
        </w:tc>
      </w:tr>
      <w:tr w:rsidR="00353C2E" w:rsidTr="004C15C3">
        <w:trPr>
          <w:trHeight w:val="803"/>
        </w:trPr>
        <w:tc>
          <w:tcPr>
            <w:tcW w:w="715" w:type="dxa"/>
            <w:vMerge/>
            <w:shd w:val="clear" w:color="auto" w:fill="F2F2F2" w:themeFill="background1" w:themeFillShade="F2"/>
          </w:tcPr>
          <w:p w:rsidR="00353C2E" w:rsidRDefault="00353C2E" w:rsidP="004C15C3"/>
        </w:tc>
        <w:tc>
          <w:tcPr>
            <w:tcW w:w="5400" w:type="dxa"/>
            <w:shd w:val="clear" w:color="auto" w:fill="F2F2F2" w:themeFill="background1" w:themeFillShade="F2"/>
          </w:tcPr>
          <w:p w:rsidR="00353C2E" w:rsidRDefault="00353C2E" w:rsidP="004C15C3">
            <w:r>
              <w:t>Faculty advisor meets with the academic chair at least once a month</w:t>
            </w:r>
          </w:p>
        </w:tc>
        <w:tc>
          <w:tcPr>
            <w:tcW w:w="2183" w:type="dxa"/>
            <w:shd w:val="clear" w:color="auto" w:fill="F2F2F2" w:themeFill="background1" w:themeFillShade="F2"/>
          </w:tcPr>
          <w:p w:rsidR="00353C2E" w:rsidRDefault="00353C2E" w:rsidP="004C15C3"/>
        </w:tc>
        <w:tc>
          <w:tcPr>
            <w:tcW w:w="2766" w:type="dxa"/>
            <w:shd w:val="clear" w:color="auto" w:fill="F2F2F2" w:themeFill="background1" w:themeFillShade="F2"/>
          </w:tcPr>
          <w:p w:rsidR="00353C2E" w:rsidRDefault="00353C2E" w:rsidP="004C15C3"/>
        </w:tc>
        <w:tc>
          <w:tcPr>
            <w:tcW w:w="1981" w:type="dxa"/>
            <w:shd w:val="clear" w:color="auto" w:fill="F2F2F2" w:themeFill="background1" w:themeFillShade="F2"/>
          </w:tcPr>
          <w:p w:rsidR="00353C2E" w:rsidRDefault="00353C2E" w:rsidP="004C15C3"/>
        </w:tc>
      </w:tr>
      <w:tr w:rsidR="00353C2E" w:rsidTr="004C15C3">
        <w:trPr>
          <w:trHeight w:val="265"/>
        </w:trPr>
        <w:tc>
          <w:tcPr>
            <w:tcW w:w="715" w:type="dxa"/>
            <w:shd w:val="clear" w:color="auto" w:fill="000000" w:themeFill="text1"/>
          </w:tcPr>
          <w:p w:rsidR="00353C2E" w:rsidRDefault="00353C2E" w:rsidP="004C15C3"/>
        </w:tc>
        <w:tc>
          <w:tcPr>
            <w:tcW w:w="5400" w:type="dxa"/>
            <w:shd w:val="clear" w:color="auto" w:fill="000000" w:themeFill="text1"/>
          </w:tcPr>
          <w:p w:rsidR="00353C2E" w:rsidRDefault="00353C2E" w:rsidP="004C15C3"/>
        </w:tc>
        <w:tc>
          <w:tcPr>
            <w:tcW w:w="2183" w:type="dxa"/>
            <w:shd w:val="clear" w:color="auto" w:fill="000000" w:themeFill="text1"/>
          </w:tcPr>
          <w:p w:rsidR="00353C2E" w:rsidRDefault="00353C2E" w:rsidP="004C15C3"/>
        </w:tc>
        <w:tc>
          <w:tcPr>
            <w:tcW w:w="2766" w:type="dxa"/>
            <w:shd w:val="clear" w:color="auto" w:fill="000000" w:themeFill="text1"/>
          </w:tcPr>
          <w:p w:rsidR="00353C2E" w:rsidRDefault="00353C2E" w:rsidP="004C15C3"/>
        </w:tc>
        <w:tc>
          <w:tcPr>
            <w:tcW w:w="1981" w:type="dxa"/>
          </w:tcPr>
          <w:p w:rsidR="00353C2E" w:rsidRPr="00E70572" w:rsidRDefault="00353C2E" w:rsidP="004C15C3">
            <w:pPr>
              <w:rPr>
                <w:b/>
              </w:rPr>
            </w:pPr>
            <w:r w:rsidRPr="00E70572">
              <w:rPr>
                <w:b/>
              </w:rPr>
              <w:t>Total:</w:t>
            </w:r>
          </w:p>
        </w:tc>
      </w:tr>
    </w:tbl>
    <w:p w:rsidR="009C3391" w:rsidRDefault="009C3391" w:rsidP="00353C2E"/>
    <w:p w:rsidR="009C3391" w:rsidRDefault="009C3391" w:rsidP="009C3391">
      <w:r>
        <w:br w:type="page"/>
      </w:r>
    </w:p>
    <w:p w:rsidR="00353C2E" w:rsidRDefault="009C3391" w:rsidP="009C3391">
      <w:pPr>
        <w:pStyle w:val="Title"/>
      </w:pPr>
      <w:r>
        <w:lastRenderedPageBreak/>
        <w:t>Campus Presence: Fall 2019</w:t>
      </w:r>
    </w:p>
    <w:p w:rsidR="009C3391" w:rsidRDefault="009C3391" w:rsidP="009C33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65"/>
        <w:gridCol w:w="2590"/>
        <w:gridCol w:w="2590"/>
        <w:gridCol w:w="2590"/>
      </w:tblGrid>
      <w:tr w:rsidR="009C3391" w:rsidTr="004C15C3">
        <w:tc>
          <w:tcPr>
            <w:tcW w:w="715" w:type="dxa"/>
            <w:shd w:val="clear" w:color="auto" w:fill="000000" w:themeFill="text1"/>
          </w:tcPr>
          <w:p w:rsidR="009C3391" w:rsidRDefault="009C3391" w:rsidP="009C3391"/>
        </w:tc>
        <w:tc>
          <w:tcPr>
            <w:tcW w:w="4465" w:type="dxa"/>
            <w:shd w:val="clear" w:color="auto" w:fill="000000" w:themeFill="text1"/>
          </w:tcPr>
          <w:p w:rsidR="009C3391" w:rsidRPr="00EA5FEF" w:rsidRDefault="009C3391" w:rsidP="004C15C3">
            <w:pPr>
              <w:jc w:val="center"/>
              <w:rPr>
                <w:color w:val="FFFFFF" w:themeColor="background1"/>
              </w:rPr>
            </w:pPr>
            <w:r w:rsidRPr="00EA5FEF">
              <w:rPr>
                <w:color w:val="FFFFFF" w:themeColor="background1"/>
              </w:rPr>
              <w:t>Criteria</w:t>
            </w:r>
          </w:p>
        </w:tc>
        <w:tc>
          <w:tcPr>
            <w:tcW w:w="2590" w:type="dxa"/>
            <w:shd w:val="clear" w:color="auto" w:fill="000000" w:themeFill="text1"/>
          </w:tcPr>
          <w:p w:rsidR="009C3391" w:rsidRPr="00EA5FEF" w:rsidRDefault="009C3391" w:rsidP="004C15C3">
            <w:pPr>
              <w:jc w:val="center"/>
              <w:rPr>
                <w:color w:val="FFFFFF" w:themeColor="background1"/>
              </w:rPr>
            </w:pPr>
            <w:r w:rsidRPr="00EA5FEF">
              <w:rPr>
                <w:color w:val="FFFFFF" w:themeColor="background1"/>
              </w:rPr>
              <w:t>Date Documented:</w:t>
            </w:r>
          </w:p>
        </w:tc>
        <w:tc>
          <w:tcPr>
            <w:tcW w:w="2590" w:type="dxa"/>
            <w:shd w:val="clear" w:color="auto" w:fill="000000" w:themeFill="text1"/>
          </w:tcPr>
          <w:p w:rsidR="009C3391" w:rsidRPr="00EA5FEF" w:rsidRDefault="009C3391" w:rsidP="004C15C3">
            <w:pPr>
              <w:jc w:val="center"/>
              <w:rPr>
                <w:color w:val="FFFFFF" w:themeColor="background1"/>
              </w:rPr>
            </w:pPr>
            <w:r w:rsidRPr="00EA5FEF">
              <w:rPr>
                <w:color w:val="FFFFFF" w:themeColor="background1"/>
              </w:rPr>
              <w:t>Date Approved:</w:t>
            </w:r>
          </w:p>
        </w:tc>
        <w:tc>
          <w:tcPr>
            <w:tcW w:w="2590" w:type="dxa"/>
            <w:shd w:val="clear" w:color="auto" w:fill="000000" w:themeFill="text1"/>
          </w:tcPr>
          <w:p w:rsidR="009C3391" w:rsidRPr="00EA5FEF" w:rsidRDefault="009C3391" w:rsidP="004C15C3">
            <w:pPr>
              <w:jc w:val="center"/>
              <w:rPr>
                <w:color w:val="FFFFFF" w:themeColor="background1"/>
              </w:rPr>
            </w:pPr>
            <w:r w:rsidRPr="00EA5FEF">
              <w:rPr>
                <w:color w:val="FFFFFF" w:themeColor="background1"/>
              </w:rPr>
              <w:t>Points</w:t>
            </w:r>
          </w:p>
        </w:tc>
      </w:tr>
      <w:tr w:rsidR="00EA5FEF" w:rsidTr="004C15C3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EA5FEF" w:rsidRPr="00EA5FEF" w:rsidRDefault="00EA5FEF" w:rsidP="00EA5FEF">
            <w:pPr>
              <w:ind w:left="113" w:right="113"/>
              <w:jc w:val="center"/>
              <w:rPr>
                <w:b/>
                <w:sz w:val="28"/>
              </w:rPr>
            </w:pPr>
            <w:r w:rsidRPr="00EA5FEF">
              <w:rPr>
                <w:b/>
                <w:sz w:val="28"/>
              </w:rPr>
              <w:t>Silver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EA5FEF" w:rsidRDefault="00EA5FEF" w:rsidP="009C3391">
            <w:r>
              <w:t>Hosted at least one event with a non-Greek organization with at least 75% chapter attendance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/>
            <w:shd w:val="clear" w:color="auto" w:fill="BFBFBF" w:themeFill="background1" w:themeFillShade="BF"/>
          </w:tcPr>
          <w:p w:rsidR="00EA5FEF" w:rsidRPr="00EA5FEF" w:rsidRDefault="00EA5FEF" w:rsidP="00EA5FEF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A5FEF" w:rsidRDefault="00EA5FEF" w:rsidP="009C3391">
            <w:r>
              <w:t>Achieved 50% attendance in Greek Week/Homecoming events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/>
            <w:shd w:val="clear" w:color="auto" w:fill="BFBFBF" w:themeFill="background1" w:themeFillShade="BF"/>
          </w:tcPr>
          <w:p w:rsidR="00EA5FEF" w:rsidRPr="00EA5FEF" w:rsidRDefault="00EA5FEF" w:rsidP="00EA5FEF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A5FEF" w:rsidRDefault="00EA5FEF" w:rsidP="009C3391">
            <w:r>
              <w:t>Attended at least one non-Greek NDSU event with 75% of chapter membership wearing letters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/>
            <w:shd w:val="clear" w:color="auto" w:fill="BFBFBF" w:themeFill="background1" w:themeFillShade="BF"/>
          </w:tcPr>
          <w:p w:rsidR="00EA5FEF" w:rsidRPr="00EA5FEF" w:rsidRDefault="00EA5FEF" w:rsidP="00EA5FEF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A5FEF" w:rsidRDefault="00EA5FEF" w:rsidP="009C3391">
            <w:r>
              <w:t xml:space="preserve">At or above a status 3 in </w:t>
            </w:r>
            <w:proofErr w:type="spellStart"/>
            <w:r>
              <w:t>myNDSU</w:t>
            </w:r>
            <w:proofErr w:type="spellEnd"/>
          </w:p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/>
            <w:shd w:val="clear" w:color="auto" w:fill="BFBFBF" w:themeFill="background1" w:themeFillShade="BF"/>
          </w:tcPr>
          <w:p w:rsidR="00EA5FEF" w:rsidRPr="00EA5FEF" w:rsidRDefault="00EA5FEF" w:rsidP="00EA5FEF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A5FEF" w:rsidRDefault="00EA5FEF" w:rsidP="009C3391">
            <w:r>
              <w:t>Participated in at least one diversity training with 75% chapter attendance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  <w:tc>
          <w:tcPr>
            <w:tcW w:w="2590" w:type="dxa"/>
            <w:shd w:val="clear" w:color="auto" w:fill="BFBFBF" w:themeFill="background1" w:themeFillShade="BF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EA5FEF" w:rsidRPr="00EA5FEF" w:rsidRDefault="00EA5FEF" w:rsidP="00EA5FEF">
            <w:pPr>
              <w:ind w:left="113" w:right="113"/>
              <w:jc w:val="center"/>
              <w:rPr>
                <w:b/>
                <w:sz w:val="28"/>
              </w:rPr>
            </w:pPr>
            <w:r w:rsidRPr="00EA5FEF">
              <w:rPr>
                <w:b/>
                <w:sz w:val="28"/>
              </w:rPr>
              <w:t>Gold</w:t>
            </w:r>
          </w:p>
        </w:tc>
        <w:tc>
          <w:tcPr>
            <w:tcW w:w="4465" w:type="dxa"/>
            <w:shd w:val="clear" w:color="auto" w:fill="FFE599" w:themeFill="accent4" w:themeFillTint="66"/>
          </w:tcPr>
          <w:p w:rsidR="00EA5FEF" w:rsidRDefault="00EA5FEF" w:rsidP="009C3391">
            <w:r>
              <w:t>Hosted at least two events with a non-Greek organization with 50% chapter attendance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EA5FEF" w:rsidRDefault="00EA5FEF" w:rsidP="009C3391"/>
        </w:tc>
        <w:tc>
          <w:tcPr>
            <w:tcW w:w="2590" w:type="dxa"/>
            <w:shd w:val="clear" w:color="auto" w:fill="FFE599" w:themeFill="accent4" w:themeFillTint="66"/>
          </w:tcPr>
          <w:p w:rsidR="00EA5FEF" w:rsidRDefault="00EA5FEF" w:rsidP="009C3391"/>
        </w:tc>
        <w:tc>
          <w:tcPr>
            <w:tcW w:w="2590" w:type="dxa"/>
            <w:shd w:val="clear" w:color="auto" w:fill="FFE599" w:themeFill="accent4" w:themeFillTint="66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/>
            <w:shd w:val="clear" w:color="auto" w:fill="FFE599" w:themeFill="accent4" w:themeFillTint="66"/>
          </w:tcPr>
          <w:p w:rsidR="00EA5FEF" w:rsidRPr="00EA5FEF" w:rsidRDefault="00EA5FEF" w:rsidP="00EA5FEF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EA5FEF" w:rsidRDefault="00EA5FEF" w:rsidP="009C3391">
            <w:r>
              <w:t>At least 15% of chapter membership has applied to be a Welcome Week Lead, Welcome Week Guide, and/or Orientation Leader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EA5FEF" w:rsidRDefault="00EA5FEF" w:rsidP="009C3391"/>
        </w:tc>
        <w:tc>
          <w:tcPr>
            <w:tcW w:w="2590" w:type="dxa"/>
            <w:shd w:val="clear" w:color="auto" w:fill="FFE599" w:themeFill="accent4" w:themeFillTint="66"/>
          </w:tcPr>
          <w:p w:rsidR="00EA5FEF" w:rsidRDefault="00EA5FEF" w:rsidP="009C3391"/>
        </w:tc>
        <w:tc>
          <w:tcPr>
            <w:tcW w:w="2590" w:type="dxa"/>
            <w:shd w:val="clear" w:color="auto" w:fill="FFE599" w:themeFill="accent4" w:themeFillTint="66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 w:val="restart"/>
            <w:shd w:val="clear" w:color="auto" w:fill="F2F2F2" w:themeFill="background1" w:themeFillShade="F2"/>
            <w:textDirection w:val="btLr"/>
          </w:tcPr>
          <w:p w:rsidR="00EA5FEF" w:rsidRPr="00EA5FEF" w:rsidRDefault="00EA5FEF" w:rsidP="00EA5FEF">
            <w:pPr>
              <w:ind w:left="113" w:right="113"/>
              <w:jc w:val="center"/>
              <w:rPr>
                <w:b/>
                <w:sz w:val="28"/>
              </w:rPr>
            </w:pPr>
            <w:r w:rsidRPr="00EA5FEF">
              <w:rPr>
                <w:b/>
                <w:sz w:val="28"/>
              </w:rPr>
              <w:t>Platinum</w:t>
            </w:r>
          </w:p>
        </w:tc>
        <w:tc>
          <w:tcPr>
            <w:tcW w:w="4465" w:type="dxa"/>
            <w:shd w:val="clear" w:color="auto" w:fill="F2F2F2" w:themeFill="background1" w:themeFillShade="F2"/>
          </w:tcPr>
          <w:p w:rsidR="00EA5FEF" w:rsidRDefault="00EA5FEF" w:rsidP="009C3391">
            <w:r>
              <w:t>At least 50% of chapter membership is regularly involved with non-Greek organizations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EA5FEF" w:rsidRDefault="00EA5FEF" w:rsidP="009C3391"/>
        </w:tc>
        <w:tc>
          <w:tcPr>
            <w:tcW w:w="2590" w:type="dxa"/>
            <w:shd w:val="clear" w:color="auto" w:fill="F2F2F2" w:themeFill="background1" w:themeFillShade="F2"/>
          </w:tcPr>
          <w:p w:rsidR="00EA5FEF" w:rsidRDefault="00EA5FEF" w:rsidP="009C3391"/>
        </w:tc>
        <w:tc>
          <w:tcPr>
            <w:tcW w:w="2590" w:type="dxa"/>
            <w:shd w:val="clear" w:color="auto" w:fill="F2F2F2" w:themeFill="background1" w:themeFillShade="F2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vMerge/>
            <w:shd w:val="clear" w:color="auto" w:fill="F2F2F2" w:themeFill="background1" w:themeFillShade="F2"/>
          </w:tcPr>
          <w:p w:rsidR="00EA5FEF" w:rsidRDefault="00EA5FEF" w:rsidP="009C3391"/>
        </w:tc>
        <w:tc>
          <w:tcPr>
            <w:tcW w:w="4465" w:type="dxa"/>
            <w:shd w:val="clear" w:color="auto" w:fill="F2F2F2" w:themeFill="background1" w:themeFillShade="F2"/>
          </w:tcPr>
          <w:p w:rsidR="00EA5FEF" w:rsidRDefault="00EA5FEF" w:rsidP="009C3391">
            <w:r>
              <w:t>Hosted at least one event open to all of campus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EA5FEF" w:rsidRDefault="00EA5FEF" w:rsidP="009C3391"/>
        </w:tc>
        <w:tc>
          <w:tcPr>
            <w:tcW w:w="2590" w:type="dxa"/>
            <w:shd w:val="clear" w:color="auto" w:fill="F2F2F2" w:themeFill="background1" w:themeFillShade="F2"/>
          </w:tcPr>
          <w:p w:rsidR="00EA5FEF" w:rsidRDefault="00EA5FEF" w:rsidP="009C3391"/>
        </w:tc>
        <w:tc>
          <w:tcPr>
            <w:tcW w:w="2590" w:type="dxa"/>
            <w:shd w:val="clear" w:color="auto" w:fill="F2F2F2" w:themeFill="background1" w:themeFillShade="F2"/>
          </w:tcPr>
          <w:p w:rsidR="00EA5FEF" w:rsidRDefault="00EA5FEF" w:rsidP="009C3391"/>
        </w:tc>
      </w:tr>
      <w:tr w:rsidR="00EA5FEF" w:rsidTr="004C15C3">
        <w:tc>
          <w:tcPr>
            <w:tcW w:w="715" w:type="dxa"/>
            <w:shd w:val="clear" w:color="auto" w:fill="000000" w:themeFill="text1"/>
          </w:tcPr>
          <w:p w:rsidR="00EA5FEF" w:rsidRDefault="00EA5FEF" w:rsidP="009C3391"/>
        </w:tc>
        <w:tc>
          <w:tcPr>
            <w:tcW w:w="4465" w:type="dxa"/>
            <w:shd w:val="clear" w:color="auto" w:fill="000000" w:themeFill="text1"/>
          </w:tcPr>
          <w:p w:rsidR="00EA5FEF" w:rsidRDefault="00EA5FEF" w:rsidP="009C3391"/>
        </w:tc>
        <w:tc>
          <w:tcPr>
            <w:tcW w:w="2590" w:type="dxa"/>
            <w:shd w:val="clear" w:color="auto" w:fill="000000" w:themeFill="text1"/>
          </w:tcPr>
          <w:p w:rsidR="00EA5FEF" w:rsidRDefault="00EA5FEF" w:rsidP="009C3391"/>
        </w:tc>
        <w:tc>
          <w:tcPr>
            <w:tcW w:w="2590" w:type="dxa"/>
            <w:shd w:val="clear" w:color="auto" w:fill="000000" w:themeFill="text1"/>
          </w:tcPr>
          <w:p w:rsidR="00EA5FEF" w:rsidRDefault="00EA5FEF" w:rsidP="009C3391"/>
        </w:tc>
        <w:tc>
          <w:tcPr>
            <w:tcW w:w="2590" w:type="dxa"/>
            <w:shd w:val="clear" w:color="auto" w:fill="FFFFFF" w:themeFill="background1"/>
          </w:tcPr>
          <w:p w:rsidR="00EA5FEF" w:rsidRPr="00E70572" w:rsidRDefault="00EA5FEF" w:rsidP="009C3391">
            <w:pPr>
              <w:rPr>
                <w:b/>
              </w:rPr>
            </w:pPr>
            <w:r w:rsidRPr="00E70572">
              <w:rPr>
                <w:b/>
              </w:rPr>
              <w:t xml:space="preserve">Total: </w:t>
            </w:r>
          </w:p>
        </w:tc>
      </w:tr>
    </w:tbl>
    <w:p w:rsidR="001918D9" w:rsidRDefault="001918D9" w:rsidP="009C3391"/>
    <w:p w:rsidR="001918D9" w:rsidRDefault="001918D9" w:rsidP="001918D9">
      <w:r>
        <w:br w:type="page"/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715"/>
        <w:gridCol w:w="4465"/>
        <w:gridCol w:w="2590"/>
        <w:gridCol w:w="2590"/>
        <w:gridCol w:w="2505"/>
      </w:tblGrid>
      <w:tr w:rsidR="004C15C3" w:rsidTr="004C15C3">
        <w:tc>
          <w:tcPr>
            <w:tcW w:w="715" w:type="dxa"/>
            <w:shd w:val="clear" w:color="auto" w:fill="000000" w:themeFill="text1"/>
          </w:tcPr>
          <w:p w:rsidR="004C15C3" w:rsidRDefault="004C15C3" w:rsidP="004C15C3"/>
        </w:tc>
        <w:tc>
          <w:tcPr>
            <w:tcW w:w="4465" w:type="dxa"/>
            <w:shd w:val="clear" w:color="auto" w:fill="000000" w:themeFill="text1"/>
          </w:tcPr>
          <w:p w:rsidR="004C15C3" w:rsidRPr="004C15C3" w:rsidRDefault="004C15C3" w:rsidP="004C15C3">
            <w:pPr>
              <w:jc w:val="center"/>
              <w:rPr>
                <w:color w:val="FFFFFF" w:themeColor="background1"/>
              </w:rPr>
            </w:pPr>
            <w:r w:rsidRPr="004C15C3">
              <w:rPr>
                <w:color w:val="FFFFFF" w:themeColor="background1"/>
              </w:rPr>
              <w:t>Criteria</w:t>
            </w:r>
          </w:p>
        </w:tc>
        <w:tc>
          <w:tcPr>
            <w:tcW w:w="2590" w:type="dxa"/>
            <w:shd w:val="clear" w:color="auto" w:fill="000000" w:themeFill="text1"/>
          </w:tcPr>
          <w:p w:rsidR="004C15C3" w:rsidRPr="004C15C3" w:rsidRDefault="004C15C3" w:rsidP="004C15C3">
            <w:pPr>
              <w:jc w:val="center"/>
              <w:rPr>
                <w:color w:val="FFFFFF" w:themeColor="background1"/>
              </w:rPr>
            </w:pPr>
            <w:r w:rsidRPr="004C15C3">
              <w:rPr>
                <w:color w:val="FFFFFF" w:themeColor="background1"/>
              </w:rPr>
              <w:t>Date Documented:</w:t>
            </w:r>
          </w:p>
        </w:tc>
        <w:tc>
          <w:tcPr>
            <w:tcW w:w="2590" w:type="dxa"/>
            <w:shd w:val="clear" w:color="auto" w:fill="000000" w:themeFill="text1"/>
          </w:tcPr>
          <w:p w:rsidR="004C15C3" w:rsidRPr="004C15C3" w:rsidRDefault="004C15C3" w:rsidP="004C15C3">
            <w:pPr>
              <w:jc w:val="center"/>
              <w:rPr>
                <w:color w:val="FFFFFF" w:themeColor="background1"/>
              </w:rPr>
            </w:pPr>
            <w:r w:rsidRPr="004C15C3">
              <w:rPr>
                <w:color w:val="FFFFFF" w:themeColor="background1"/>
              </w:rPr>
              <w:t>Date Approved:</w:t>
            </w:r>
          </w:p>
        </w:tc>
        <w:tc>
          <w:tcPr>
            <w:tcW w:w="2505" w:type="dxa"/>
            <w:shd w:val="clear" w:color="auto" w:fill="000000" w:themeFill="text1"/>
          </w:tcPr>
          <w:p w:rsidR="004C15C3" w:rsidRPr="004C15C3" w:rsidRDefault="004C15C3" w:rsidP="004C15C3">
            <w:pPr>
              <w:jc w:val="center"/>
              <w:rPr>
                <w:color w:val="FFFFFF" w:themeColor="background1"/>
              </w:rPr>
            </w:pPr>
            <w:r w:rsidRPr="004C15C3">
              <w:rPr>
                <w:color w:val="FFFFFF" w:themeColor="background1"/>
              </w:rPr>
              <w:t>Points</w:t>
            </w:r>
          </w:p>
        </w:tc>
      </w:tr>
      <w:tr w:rsidR="004C15C3" w:rsidTr="004C15C3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4C15C3" w:rsidRPr="004C15C3" w:rsidRDefault="004C15C3" w:rsidP="004C15C3">
            <w:pPr>
              <w:ind w:left="113" w:right="113"/>
              <w:jc w:val="center"/>
              <w:rPr>
                <w:b/>
                <w:sz w:val="28"/>
              </w:rPr>
            </w:pPr>
            <w:r w:rsidRPr="004C15C3">
              <w:rPr>
                <w:b/>
                <w:sz w:val="28"/>
              </w:rPr>
              <w:t>Silver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4C15C3" w:rsidRDefault="004C15C3" w:rsidP="004C15C3">
            <w:r>
              <w:t>Hosted one social/educational/philanthropy event with a PHC sorority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4C15C3" w:rsidRDefault="004C15C3" w:rsidP="004C15C3"/>
        </w:tc>
        <w:tc>
          <w:tcPr>
            <w:tcW w:w="2590" w:type="dxa"/>
            <w:shd w:val="clear" w:color="auto" w:fill="BFBFBF" w:themeFill="background1" w:themeFillShade="BF"/>
          </w:tcPr>
          <w:p w:rsidR="004C15C3" w:rsidRDefault="004C15C3" w:rsidP="004C15C3"/>
        </w:tc>
        <w:tc>
          <w:tcPr>
            <w:tcW w:w="2505" w:type="dxa"/>
            <w:shd w:val="clear" w:color="auto" w:fill="BFBFBF" w:themeFill="background1" w:themeFillShade="BF"/>
          </w:tcPr>
          <w:p w:rsidR="004C15C3" w:rsidRDefault="004C15C3" w:rsidP="004C15C3"/>
        </w:tc>
      </w:tr>
      <w:tr w:rsidR="004C15C3" w:rsidTr="004C15C3">
        <w:tc>
          <w:tcPr>
            <w:tcW w:w="715" w:type="dxa"/>
            <w:vMerge/>
            <w:shd w:val="clear" w:color="auto" w:fill="BFBFBF" w:themeFill="background1" w:themeFillShade="BF"/>
          </w:tcPr>
          <w:p w:rsidR="004C15C3" w:rsidRPr="004C15C3" w:rsidRDefault="004C15C3" w:rsidP="004C15C3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4C15C3" w:rsidRDefault="004C15C3" w:rsidP="004C15C3">
            <w:r>
              <w:t>Hosted one social/educational/philanthropy event with an IFC fraternity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4C15C3" w:rsidRDefault="004C15C3" w:rsidP="004C15C3"/>
        </w:tc>
        <w:tc>
          <w:tcPr>
            <w:tcW w:w="2590" w:type="dxa"/>
            <w:shd w:val="clear" w:color="auto" w:fill="BFBFBF" w:themeFill="background1" w:themeFillShade="BF"/>
          </w:tcPr>
          <w:p w:rsidR="004C15C3" w:rsidRDefault="004C15C3" w:rsidP="004C15C3"/>
        </w:tc>
        <w:tc>
          <w:tcPr>
            <w:tcW w:w="2505" w:type="dxa"/>
            <w:shd w:val="clear" w:color="auto" w:fill="BFBFBF" w:themeFill="background1" w:themeFillShade="BF"/>
          </w:tcPr>
          <w:p w:rsidR="004C15C3" w:rsidRDefault="004C15C3" w:rsidP="004C15C3"/>
        </w:tc>
      </w:tr>
      <w:tr w:rsidR="004C15C3" w:rsidTr="004C15C3">
        <w:tc>
          <w:tcPr>
            <w:tcW w:w="715" w:type="dxa"/>
            <w:vMerge/>
            <w:shd w:val="clear" w:color="auto" w:fill="BFBFBF" w:themeFill="background1" w:themeFillShade="BF"/>
          </w:tcPr>
          <w:p w:rsidR="004C15C3" w:rsidRPr="004C15C3" w:rsidRDefault="004C15C3" w:rsidP="004C15C3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4C15C3" w:rsidRDefault="004C15C3" w:rsidP="004C15C3">
            <w:r>
              <w:t>Attended at least one governing council event with 75% chapter attendance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4C15C3" w:rsidRDefault="004C15C3" w:rsidP="004C15C3"/>
        </w:tc>
        <w:tc>
          <w:tcPr>
            <w:tcW w:w="2590" w:type="dxa"/>
            <w:shd w:val="clear" w:color="auto" w:fill="BFBFBF" w:themeFill="background1" w:themeFillShade="BF"/>
          </w:tcPr>
          <w:p w:rsidR="004C15C3" w:rsidRDefault="004C15C3" w:rsidP="004C15C3"/>
        </w:tc>
        <w:tc>
          <w:tcPr>
            <w:tcW w:w="2505" w:type="dxa"/>
            <w:shd w:val="clear" w:color="auto" w:fill="BFBFBF" w:themeFill="background1" w:themeFillShade="BF"/>
          </w:tcPr>
          <w:p w:rsidR="004C15C3" w:rsidRDefault="004C15C3" w:rsidP="004C15C3"/>
        </w:tc>
      </w:tr>
      <w:tr w:rsidR="004C15C3" w:rsidTr="004C15C3"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4C15C3" w:rsidRPr="004C15C3" w:rsidRDefault="004C15C3" w:rsidP="004C15C3">
            <w:pPr>
              <w:ind w:left="113" w:right="113"/>
              <w:jc w:val="center"/>
              <w:rPr>
                <w:b/>
                <w:sz w:val="28"/>
              </w:rPr>
            </w:pPr>
            <w:r w:rsidRPr="004C15C3">
              <w:rPr>
                <w:b/>
                <w:sz w:val="28"/>
              </w:rPr>
              <w:t>Gold</w:t>
            </w:r>
          </w:p>
        </w:tc>
        <w:tc>
          <w:tcPr>
            <w:tcW w:w="4465" w:type="dxa"/>
            <w:shd w:val="clear" w:color="auto" w:fill="FFE599" w:themeFill="accent4" w:themeFillTint="66"/>
          </w:tcPr>
          <w:p w:rsidR="004C15C3" w:rsidRDefault="004C15C3" w:rsidP="004C15C3">
            <w:r>
              <w:t>Hosted two social/educational/philanthropy events with a PHC sorority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4C15C3" w:rsidRDefault="004C15C3" w:rsidP="004C15C3"/>
        </w:tc>
        <w:tc>
          <w:tcPr>
            <w:tcW w:w="2590" w:type="dxa"/>
            <w:shd w:val="clear" w:color="auto" w:fill="FFE599" w:themeFill="accent4" w:themeFillTint="66"/>
          </w:tcPr>
          <w:p w:rsidR="004C15C3" w:rsidRDefault="004C15C3" w:rsidP="004C15C3"/>
        </w:tc>
        <w:tc>
          <w:tcPr>
            <w:tcW w:w="2505" w:type="dxa"/>
            <w:shd w:val="clear" w:color="auto" w:fill="FFE599" w:themeFill="accent4" w:themeFillTint="66"/>
          </w:tcPr>
          <w:p w:rsidR="004C15C3" w:rsidRDefault="004C15C3" w:rsidP="004C15C3"/>
        </w:tc>
      </w:tr>
      <w:tr w:rsidR="004C15C3" w:rsidTr="004C15C3">
        <w:tc>
          <w:tcPr>
            <w:tcW w:w="715" w:type="dxa"/>
            <w:vMerge/>
            <w:shd w:val="clear" w:color="auto" w:fill="FFE599" w:themeFill="accent4" w:themeFillTint="66"/>
          </w:tcPr>
          <w:p w:rsidR="004C15C3" w:rsidRPr="004C15C3" w:rsidRDefault="004C15C3" w:rsidP="004C15C3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4C15C3" w:rsidRDefault="004C15C3" w:rsidP="004C15C3">
            <w:r>
              <w:t>Hosted at least two social/educational/philanthropy event with an IFC fraternity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4C15C3" w:rsidRDefault="004C15C3" w:rsidP="004C15C3"/>
        </w:tc>
        <w:tc>
          <w:tcPr>
            <w:tcW w:w="2590" w:type="dxa"/>
            <w:shd w:val="clear" w:color="auto" w:fill="FFE599" w:themeFill="accent4" w:themeFillTint="66"/>
          </w:tcPr>
          <w:p w:rsidR="004C15C3" w:rsidRDefault="004C15C3" w:rsidP="004C15C3"/>
        </w:tc>
        <w:tc>
          <w:tcPr>
            <w:tcW w:w="2505" w:type="dxa"/>
            <w:shd w:val="clear" w:color="auto" w:fill="FFE599" w:themeFill="accent4" w:themeFillTint="66"/>
          </w:tcPr>
          <w:p w:rsidR="004C15C3" w:rsidRDefault="004C15C3" w:rsidP="004C15C3"/>
        </w:tc>
      </w:tr>
      <w:tr w:rsidR="004C15C3" w:rsidTr="004C15C3">
        <w:tc>
          <w:tcPr>
            <w:tcW w:w="715" w:type="dxa"/>
            <w:vMerge/>
            <w:shd w:val="clear" w:color="auto" w:fill="FFE599" w:themeFill="accent4" w:themeFillTint="66"/>
          </w:tcPr>
          <w:p w:rsidR="004C15C3" w:rsidRPr="004C15C3" w:rsidRDefault="004C15C3" w:rsidP="004C15C3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4C15C3" w:rsidRDefault="004C15C3" w:rsidP="004C15C3">
            <w:r>
              <w:t>Attended two non-mandatory governing council events with at least 50% chapter attendance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4C15C3" w:rsidRDefault="004C15C3" w:rsidP="004C15C3"/>
        </w:tc>
        <w:tc>
          <w:tcPr>
            <w:tcW w:w="2590" w:type="dxa"/>
            <w:shd w:val="clear" w:color="auto" w:fill="FFE599" w:themeFill="accent4" w:themeFillTint="66"/>
          </w:tcPr>
          <w:p w:rsidR="004C15C3" w:rsidRDefault="004C15C3" w:rsidP="004C15C3"/>
        </w:tc>
        <w:tc>
          <w:tcPr>
            <w:tcW w:w="2505" w:type="dxa"/>
            <w:shd w:val="clear" w:color="auto" w:fill="FFE599" w:themeFill="accent4" w:themeFillTint="66"/>
          </w:tcPr>
          <w:p w:rsidR="004C15C3" w:rsidRDefault="004C15C3" w:rsidP="004C15C3"/>
        </w:tc>
      </w:tr>
      <w:tr w:rsidR="004C15C3" w:rsidTr="004C15C3">
        <w:trPr>
          <w:trHeight w:val="665"/>
        </w:trPr>
        <w:tc>
          <w:tcPr>
            <w:tcW w:w="715" w:type="dxa"/>
            <w:vMerge w:val="restart"/>
            <w:shd w:val="clear" w:color="auto" w:fill="F2F2F2" w:themeFill="background1" w:themeFillShade="F2"/>
            <w:textDirection w:val="btLr"/>
          </w:tcPr>
          <w:p w:rsidR="004C15C3" w:rsidRPr="004C15C3" w:rsidRDefault="004C15C3" w:rsidP="004C15C3">
            <w:pPr>
              <w:ind w:left="113" w:right="113"/>
              <w:jc w:val="center"/>
              <w:rPr>
                <w:b/>
                <w:sz w:val="28"/>
              </w:rPr>
            </w:pPr>
            <w:r w:rsidRPr="004C15C3">
              <w:rPr>
                <w:b/>
                <w:sz w:val="28"/>
              </w:rPr>
              <w:t>Platinum</w:t>
            </w:r>
          </w:p>
        </w:tc>
        <w:tc>
          <w:tcPr>
            <w:tcW w:w="4465" w:type="dxa"/>
            <w:shd w:val="clear" w:color="auto" w:fill="F2F2F2" w:themeFill="background1" w:themeFillShade="F2"/>
          </w:tcPr>
          <w:p w:rsidR="004C15C3" w:rsidRDefault="004C15C3" w:rsidP="004C15C3">
            <w:r>
              <w:t>Attended at least one event for each chapter of the FSL community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4C15C3" w:rsidRDefault="004C15C3" w:rsidP="004C15C3"/>
        </w:tc>
        <w:tc>
          <w:tcPr>
            <w:tcW w:w="2590" w:type="dxa"/>
            <w:shd w:val="clear" w:color="auto" w:fill="F2F2F2" w:themeFill="background1" w:themeFillShade="F2"/>
          </w:tcPr>
          <w:p w:rsidR="004C15C3" w:rsidRDefault="004C15C3" w:rsidP="004C15C3"/>
        </w:tc>
        <w:tc>
          <w:tcPr>
            <w:tcW w:w="2505" w:type="dxa"/>
            <w:shd w:val="clear" w:color="auto" w:fill="F2F2F2" w:themeFill="background1" w:themeFillShade="F2"/>
          </w:tcPr>
          <w:p w:rsidR="004C15C3" w:rsidRDefault="004C15C3" w:rsidP="004C15C3"/>
        </w:tc>
      </w:tr>
      <w:tr w:rsidR="004C15C3" w:rsidTr="004C15C3">
        <w:trPr>
          <w:trHeight w:val="827"/>
        </w:trPr>
        <w:tc>
          <w:tcPr>
            <w:tcW w:w="715" w:type="dxa"/>
            <w:vMerge/>
            <w:shd w:val="clear" w:color="auto" w:fill="F2F2F2" w:themeFill="background1" w:themeFillShade="F2"/>
          </w:tcPr>
          <w:p w:rsidR="004C15C3" w:rsidRDefault="004C15C3" w:rsidP="004C15C3"/>
        </w:tc>
        <w:tc>
          <w:tcPr>
            <w:tcW w:w="4465" w:type="dxa"/>
            <w:shd w:val="clear" w:color="auto" w:fill="F2F2F2" w:themeFill="background1" w:themeFillShade="F2"/>
          </w:tcPr>
          <w:p w:rsidR="004C15C3" w:rsidRDefault="004C15C3" w:rsidP="004C15C3">
            <w:r>
              <w:t>Attended all non-mandatory governing council events with at least 30% chapter attendance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4C15C3" w:rsidRDefault="004C15C3" w:rsidP="004C15C3"/>
        </w:tc>
        <w:tc>
          <w:tcPr>
            <w:tcW w:w="2590" w:type="dxa"/>
            <w:shd w:val="clear" w:color="auto" w:fill="F2F2F2" w:themeFill="background1" w:themeFillShade="F2"/>
          </w:tcPr>
          <w:p w:rsidR="004C15C3" w:rsidRDefault="004C15C3" w:rsidP="004C15C3"/>
        </w:tc>
        <w:tc>
          <w:tcPr>
            <w:tcW w:w="2505" w:type="dxa"/>
            <w:shd w:val="clear" w:color="auto" w:fill="F2F2F2" w:themeFill="background1" w:themeFillShade="F2"/>
          </w:tcPr>
          <w:p w:rsidR="004C15C3" w:rsidRDefault="004C15C3" w:rsidP="004C15C3"/>
        </w:tc>
      </w:tr>
      <w:tr w:rsidR="004C15C3" w:rsidTr="004C15C3">
        <w:trPr>
          <w:trHeight w:val="320"/>
        </w:trPr>
        <w:tc>
          <w:tcPr>
            <w:tcW w:w="715" w:type="dxa"/>
            <w:shd w:val="clear" w:color="auto" w:fill="000000" w:themeFill="text1"/>
          </w:tcPr>
          <w:p w:rsidR="004C15C3" w:rsidRDefault="004C15C3" w:rsidP="004C15C3"/>
        </w:tc>
        <w:tc>
          <w:tcPr>
            <w:tcW w:w="4465" w:type="dxa"/>
            <w:shd w:val="clear" w:color="auto" w:fill="000000" w:themeFill="text1"/>
          </w:tcPr>
          <w:p w:rsidR="004C15C3" w:rsidRDefault="004C15C3" w:rsidP="004C15C3"/>
        </w:tc>
        <w:tc>
          <w:tcPr>
            <w:tcW w:w="2590" w:type="dxa"/>
            <w:shd w:val="clear" w:color="auto" w:fill="000000" w:themeFill="text1"/>
          </w:tcPr>
          <w:p w:rsidR="004C15C3" w:rsidRDefault="004C15C3" w:rsidP="004C15C3"/>
        </w:tc>
        <w:tc>
          <w:tcPr>
            <w:tcW w:w="2590" w:type="dxa"/>
            <w:shd w:val="clear" w:color="auto" w:fill="000000" w:themeFill="text1"/>
          </w:tcPr>
          <w:p w:rsidR="004C15C3" w:rsidRDefault="004C15C3" w:rsidP="004C15C3"/>
        </w:tc>
        <w:tc>
          <w:tcPr>
            <w:tcW w:w="2505" w:type="dxa"/>
            <w:shd w:val="clear" w:color="auto" w:fill="FFFFFF" w:themeFill="background1"/>
          </w:tcPr>
          <w:p w:rsidR="004C15C3" w:rsidRPr="00E70572" w:rsidRDefault="004C15C3" w:rsidP="004C15C3">
            <w:pPr>
              <w:rPr>
                <w:b/>
              </w:rPr>
            </w:pPr>
            <w:r w:rsidRPr="00E70572">
              <w:rPr>
                <w:b/>
              </w:rPr>
              <w:t xml:space="preserve">Total: </w:t>
            </w:r>
          </w:p>
        </w:tc>
      </w:tr>
    </w:tbl>
    <w:p w:rsidR="009C3391" w:rsidRDefault="004C15C3" w:rsidP="004C15C3">
      <w:pPr>
        <w:pStyle w:val="Title"/>
      </w:pPr>
      <w:r>
        <w:t>Inter-Greek Relations: Fall 2019</w:t>
      </w:r>
    </w:p>
    <w:p w:rsidR="00E70572" w:rsidRDefault="00E70572" w:rsidP="00E70572"/>
    <w:p w:rsidR="00E70572" w:rsidRDefault="00E70572" w:rsidP="00E70572"/>
    <w:p w:rsidR="00E70572" w:rsidRDefault="00E70572" w:rsidP="00E70572"/>
    <w:p w:rsidR="00E70572" w:rsidRDefault="00E70572" w:rsidP="00E70572">
      <w:r>
        <w:br w:type="page"/>
      </w:r>
    </w:p>
    <w:p w:rsidR="00E70572" w:rsidRPr="00E70572" w:rsidRDefault="00E70572" w:rsidP="00E70572">
      <w:pPr>
        <w:pStyle w:val="Title"/>
      </w:pPr>
      <w:r>
        <w:lastRenderedPageBreak/>
        <w:t>Service and Philanthropy: Fall 2019</w:t>
      </w:r>
    </w:p>
    <w:p w:rsidR="00E70572" w:rsidRDefault="00E70572" w:rsidP="00E70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65"/>
        <w:gridCol w:w="2590"/>
        <w:gridCol w:w="2590"/>
        <w:gridCol w:w="2590"/>
      </w:tblGrid>
      <w:tr w:rsidR="00E70572" w:rsidTr="00E70572">
        <w:tc>
          <w:tcPr>
            <w:tcW w:w="715" w:type="dxa"/>
            <w:shd w:val="clear" w:color="auto" w:fill="000000" w:themeFill="text1"/>
          </w:tcPr>
          <w:p w:rsidR="00E70572" w:rsidRDefault="00E70572" w:rsidP="00E70572"/>
        </w:tc>
        <w:tc>
          <w:tcPr>
            <w:tcW w:w="4465" w:type="dxa"/>
            <w:shd w:val="clear" w:color="auto" w:fill="000000" w:themeFill="text1"/>
          </w:tcPr>
          <w:p w:rsidR="00E70572" w:rsidRPr="00E70572" w:rsidRDefault="00E70572" w:rsidP="00E70572">
            <w:pPr>
              <w:jc w:val="center"/>
              <w:rPr>
                <w:color w:val="FFFFFF" w:themeColor="background1"/>
              </w:rPr>
            </w:pPr>
            <w:r w:rsidRPr="00E70572">
              <w:rPr>
                <w:color w:val="FFFFFF" w:themeColor="background1"/>
              </w:rPr>
              <w:t>Criteria</w:t>
            </w:r>
          </w:p>
        </w:tc>
        <w:tc>
          <w:tcPr>
            <w:tcW w:w="2590" w:type="dxa"/>
            <w:shd w:val="clear" w:color="auto" w:fill="000000" w:themeFill="text1"/>
          </w:tcPr>
          <w:p w:rsidR="00E70572" w:rsidRPr="00E70572" w:rsidRDefault="00E70572" w:rsidP="00E70572">
            <w:pPr>
              <w:jc w:val="center"/>
              <w:rPr>
                <w:color w:val="FFFFFF" w:themeColor="background1"/>
              </w:rPr>
            </w:pPr>
            <w:r w:rsidRPr="00E70572">
              <w:rPr>
                <w:color w:val="FFFFFF" w:themeColor="background1"/>
              </w:rPr>
              <w:t>Date Documented:</w:t>
            </w:r>
          </w:p>
        </w:tc>
        <w:tc>
          <w:tcPr>
            <w:tcW w:w="2590" w:type="dxa"/>
            <w:shd w:val="clear" w:color="auto" w:fill="000000" w:themeFill="text1"/>
          </w:tcPr>
          <w:p w:rsidR="00E70572" w:rsidRPr="00E70572" w:rsidRDefault="00E70572" w:rsidP="00E70572">
            <w:pPr>
              <w:jc w:val="center"/>
              <w:rPr>
                <w:color w:val="FFFFFF" w:themeColor="background1"/>
              </w:rPr>
            </w:pPr>
            <w:r w:rsidRPr="00E70572">
              <w:rPr>
                <w:color w:val="FFFFFF" w:themeColor="background1"/>
              </w:rPr>
              <w:t>Date Approved:</w:t>
            </w:r>
          </w:p>
        </w:tc>
        <w:tc>
          <w:tcPr>
            <w:tcW w:w="2590" w:type="dxa"/>
            <w:shd w:val="clear" w:color="auto" w:fill="000000" w:themeFill="text1"/>
          </w:tcPr>
          <w:p w:rsidR="00E70572" w:rsidRPr="00E70572" w:rsidRDefault="00E70572" w:rsidP="00E70572">
            <w:pPr>
              <w:jc w:val="center"/>
              <w:rPr>
                <w:color w:val="FFFFFF" w:themeColor="background1"/>
              </w:rPr>
            </w:pPr>
            <w:r w:rsidRPr="00E70572">
              <w:rPr>
                <w:color w:val="FFFFFF" w:themeColor="background1"/>
              </w:rPr>
              <w:t>Points</w:t>
            </w:r>
          </w:p>
        </w:tc>
      </w:tr>
      <w:tr w:rsidR="00E70572" w:rsidTr="00E70572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E70572" w:rsidRPr="00E70572" w:rsidRDefault="00E70572" w:rsidP="00E70572">
            <w:pPr>
              <w:ind w:left="113" w:right="113"/>
              <w:jc w:val="center"/>
              <w:rPr>
                <w:b/>
                <w:sz w:val="28"/>
              </w:rPr>
            </w:pPr>
            <w:r w:rsidRPr="00E70572">
              <w:rPr>
                <w:b/>
                <w:sz w:val="28"/>
              </w:rPr>
              <w:t>Silver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E70572" w:rsidRDefault="00E70572" w:rsidP="00E70572">
            <w:r>
              <w:t>75% of chapter completed at least 10 hours of service</w:t>
            </w:r>
            <w:r w:rsidR="00AE06FD">
              <w:t>*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/>
            <w:shd w:val="clear" w:color="auto" w:fill="BFBFBF" w:themeFill="background1" w:themeFillShade="BF"/>
          </w:tcPr>
          <w:p w:rsidR="00E70572" w:rsidRPr="00E70572" w:rsidRDefault="00E70572" w:rsidP="00E70572">
            <w:pPr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70572" w:rsidRDefault="00E70572" w:rsidP="00E70572">
            <w:r>
              <w:t>Attended another chapter’s service event with at least 50% attendance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/>
            <w:shd w:val="clear" w:color="auto" w:fill="BFBFBF" w:themeFill="background1" w:themeFillShade="BF"/>
          </w:tcPr>
          <w:p w:rsidR="00E70572" w:rsidRPr="00E70572" w:rsidRDefault="00E70572" w:rsidP="00E70572">
            <w:pPr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70572" w:rsidRDefault="00E70572" w:rsidP="00E70572">
            <w:r>
              <w:t>Hosted at least one philanthropy event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/>
            <w:shd w:val="clear" w:color="auto" w:fill="BFBFBF" w:themeFill="background1" w:themeFillShade="BF"/>
          </w:tcPr>
          <w:p w:rsidR="00E70572" w:rsidRPr="00E70572" w:rsidRDefault="00E70572" w:rsidP="00E70572">
            <w:pPr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70572" w:rsidRDefault="00E70572" w:rsidP="00E70572">
            <w:r>
              <w:t>Hosted at least one service event open to all of NDSU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/>
            <w:shd w:val="clear" w:color="auto" w:fill="BFBFBF" w:themeFill="background1" w:themeFillShade="BF"/>
          </w:tcPr>
          <w:p w:rsidR="00E70572" w:rsidRPr="00E70572" w:rsidRDefault="00E70572" w:rsidP="00E70572">
            <w:pPr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E70572" w:rsidRDefault="00E70572" w:rsidP="00E70572">
            <w:r>
              <w:t>50% of chapter participated in at least one University sponsored service event</w:t>
            </w:r>
          </w:p>
          <w:p w:rsidR="00E70572" w:rsidRDefault="00E70572" w:rsidP="00E70572">
            <w:r>
              <w:t>(</w:t>
            </w:r>
            <w:proofErr w:type="gramStart"/>
            <w:r>
              <w:t>ex</w:t>
            </w:r>
            <w:proofErr w:type="gramEnd"/>
            <w:r>
              <w:t>: Serve with the Herd, Boo at NDSU, Fill the Dome, etc.)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  <w:tc>
          <w:tcPr>
            <w:tcW w:w="2590" w:type="dxa"/>
            <w:shd w:val="clear" w:color="auto" w:fill="BFBFBF" w:themeFill="background1" w:themeFillShade="BF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E70572" w:rsidRPr="00E70572" w:rsidRDefault="00E70572" w:rsidP="00E70572">
            <w:pPr>
              <w:ind w:left="113" w:right="113"/>
              <w:jc w:val="center"/>
              <w:rPr>
                <w:b/>
                <w:sz w:val="28"/>
              </w:rPr>
            </w:pPr>
            <w:r w:rsidRPr="00E70572">
              <w:rPr>
                <w:b/>
                <w:sz w:val="28"/>
              </w:rPr>
              <w:t>Gold</w:t>
            </w:r>
          </w:p>
        </w:tc>
        <w:tc>
          <w:tcPr>
            <w:tcW w:w="4465" w:type="dxa"/>
            <w:shd w:val="clear" w:color="auto" w:fill="FFE599" w:themeFill="accent4" w:themeFillTint="66"/>
          </w:tcPr>
          <w:p w:rsidR="00E70572" w:rsidRDefault="00E70572" w:rsidP="00E70572">
            <w:r>
              <w:t>85% of chapter completed 10 hours of service</w:t>
            </w:r>
            <w:r w:rsidR="00AE06FD">
              <w:t>*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/>
            <w:shd w:val="clear" w:color="auto" w:fill="FFE599" w:themeFill="accent4" w:themeFillTint="66"/>
          </w:tcPr>
          <w:p w:rsidR="00E70572" w:rsidRPr="00E70572" w:rsidRDefault="00E70572" w:rsidP="00E70572">
            <w:pPr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E70572" w:rsidRDefault="00E70572" w:rsidP="00E70572">
            <w:r>
              <w:t>Attended another chapter’s service event with 75% attendance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</w:tr>
      <w:tr w:rsidR="00E70572" w:rsidTr="00E70572">
        <w:tc>
          <w:tcPr>
            <w:tcW w:w="715" w:type="dxa"/>
            <w:vMerge/>
            <w:shd w:val="clear" w:color="auto" w:fill="FFE599" w:themeFill="accent4" w:themeFillTint="66"/>
          </w:tcPr>
          <w:p w:rsidR="00E70572" w:rsidRPr="00E70572" w:rsidRDefault="00E70572" w:rsidP="00E70572">
            <w:pPr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E70572" w:rsidRDefault="00E70572" w:rsidP="00E70572">
            <w:r>
              <w:t>Chapter submits a fundraising and marketing plan for their philanthropy event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  <w:tc>
          <w:tcPr>
            <w:tcW w:w="2590" w:type="dxa"/>
            <w:shd w:val="clear" w:color="auto" w:fill="FFE599" w:themeFill="accent4" w:themeFillTint="66"/>
          </w:tcPr>
          <w:p w:rsidR="00E70572" w:rsidRDefault="00E70572" w:rsidP="00E70572"/>
        </w:tc>
      </w:tr>
      <w:tr w:rsidR="00E70572" w:rsidTr="00E70572">
        <w:trPr>
          <w:cantSplit/>
          <w:trHeight w:val="1403"/>
        </w:trPr>
        <w:tc>
          <w:tcPr>
            <w:tcW w:w="715" w:type="dxa"/>
            <w:shd w:val="clear" w:color="auto" w:fill="F2F2F2" w:themeFill="background1" w:themeFillShade="F2"/>
            <w:textDirection w:val="btLr"/>
          </w:tcPr>
          <w:p w:rsidR="00E70572" w:rsidRPr="00E70572" w:rsidRDefault="00E70572" w:rsidP="00E70572">
            <w:pPr>
              <w:ind w:left="113" w:right="113"/>
              <w:rPr>
                <w:b/>
                <w:sz w:val="28"/>
              </w:rPr>
            </w:pPr>
            <w:r w:rsidRPr="00E70572">
              <w:rPr>
                <w:b/>
                <w:sz w:val="28"/>
              </w:rPr>
              <w:t>Platinum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E70572" w:rsidRDefault="00E70572" w:rsidP="00E70572">
            <w:pPr>
              <w:jc w:val="center"/>
            </w:pPr>
            <w:r>
              <w:t>90% of chapter completed 10 hours of service</w:t>
            </w:r>
            <w:r w:rsidR="00AE06FD">
              <w:t>*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70572" w:rsidRDefault="00E70572" w:rsidP="00E70572">
            <w:pPr>
              <w:jc w:val="center"/>
            </w:pP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70572" w:rsidRDefault="00E70572" w:rsidP="00E70572">
            <w:pPr>
              <w:jc w:val="center"/>
            </w:pP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:rsidR="00E70572" w:rsidRDefault="00E70572" w:rsidP="00E70572">
            <w:pPr>
              <w:jc w:val="center"/>
            </w:pPr>
          </w:p>
        </w:tc>
      </w:tr>
      <w:tr w:rsidR="00E70572" w:rsidTr="00E70572">
        <w:tc>
          <w:tcPr>
            <w:tcW w:w="715" w:type="dxa"/>
            <w:shd w:val="clear" w:color="auto" w:fill="000000" w:themeFill="text1"/>
          </w:tcPr>
          <w:p w:rsidR="00E70572" w:rsidRDefault="00E70572" w:rsidP="00E70572"/>
        </w:tc>
        <w:tc>
          <w:tcPr>
            <w:tcW w:w="4465" w:type="dxa"/>
            <w:shd w:val="clear" w:color="auto" w:fill="000000" w:themeFill="text1"/>
          </w:tcPr>
          <w:p w:rsidR="00E70572" w:rsidRDefault="00E70572" w:rsidP="00E70572"/>
        </w:tc>
        <w:tc>
          <w:tcPr>
            <w:tcW w:w="2590" w:type="dxa"/>
            <w:shd w:val="clear" w:color="auto" w:fill="000000" w:themeFill="text1"/>
          </w:tcPr>
          <w:p w:rsidR="00E70572" w:rsidRDefault="00E70572" w:rsidP="00E70572"/>
        </w:tc>
        <w:tc>
          <w:tcPr>
            <w:tcW w:w="2590" w:type="dxa"/>
            <w:shd w:val="clear" w:color="auto" w:fill="000000" w:themeFill="text1"/>
          </w:tcPr>
          <w:p w:rsidR="00E70572" w:rsidRDefault="00E70572" w:rsidP="00E70572"/>
        </w:tc>
        <w:tc>
          <w:tcPr>
            <w:tcW w:w="2590" w:type="dxa"/>
          </w:tcPr>
          <w:p w:rsidR="00E70572" w:rsidRPr="00E70572" w:rsidRDefault="00E70572" w:rsidP="00E70572">
            <w:pPr>
              <w:rPr>
                <w:b/>
              </w:rPr>
            </w:pPr>
            <w:r w:rsidRPr="00E70572">
              <w:rPr>
                <w:b/>
              </w:rPr>
              <w:t xml:space="preserve">Total: </w:t>
            </w:r>
          </w:p>
        </w:tc>
      </w:tr>
    </w:tbl>
    <w:p w:rsidR="00E70572" w:rsidRDefault="00E70572" w:rsidP="00E70572"/>
    <w:p w:rsidR="00E70572" w:rsidRPr="00AE06FD" w:rsidRDefault="00AE06FD" w:rsidP="00AE06FD">
      <w:pPr>
        <w:rPr>
          <w:b/>
          <w:i/>
          <w:sz w:val="24"/>
        </w:rPr>
      </w:pPr>
      <w:r w:rsidRPr="00AE06FD">
        <w:rPr>
          <w:b/>
          <w:i/>
          <w:sz w:val="24"/>
        </w:rPr>
        <w:t>*Each member completed at least 10 hours of service</w:t>
      </w:r>
    </w:p>
    <w:p w:rsidR="00E70572" w:rsidRDefault="00E70572" w:rsidP="00E70572">
      <w:r>
        <w:br w:type="page"/>
      </w:r>
    </w:p>
    <w:p w:rsidR="00E70572" w:rsidRDefault="00AE06FD" w:rsidP="00AE06FD">
      <w:pPr>
        <w:pStyle w:val="Title"/>
      </w:pPr>
      <w:r>
        <w:lastRenderedPageBreak/>
        <w:t>Chapter Operations: Fall 2019</w:t>
      </w:r>
    </w:p>
    <w:p w:rsidR="00DE1539" w:rsidRDefault="00DE1539" w:rsidP="00AE06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65"/>
        <w:gridCol w:w="2590"/>
        <w:gridCol w:w="2590"/>
        <w:gridCol w:w="2590"/>
      </w:tblGrid>
      <w:tr w:rsidR="00AE06FD" w:rsidTr="00AE06FD">
        <w:tc>
          <w:tcPr>
            <w:tcW w:w="715" w:type="dxa"/>
            <w:shd w:val="clear" w:color="auto" w:fill="000000" w:themeFill="text1"/>
          </w:tcPr>
          <w:p w:rsidR="00AE06FD" w:rsidRDefault="00AE06FD" w:rsidP="00AE06FD"/>
        </w:tc>
        <w:tc>
          <w:tcPr>
            <w:tcW w:w="4465" w:type="dxa"/>
            <w:shd w:val="clear" w:color="auto" w:fill="000000" w:themeFill="text1"/>
          </w:tcPr>
          <w:p w:rsidR="00AE06FD" w:rsidRPr="00AE06FD" w:rsidRDefault="00AE06FD" w:rsidP="00AF663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Criteria</w:t>
            </w:r>
          </w:p>
        </w:tc>
        <w:tc>
          <w:tcPr>
            <w:tcW w:w="2590" w:type="dxa"/>
            <w:shd w:val="clear" w:color="auto" w:fill="000000" w:themeFill="text1"/>
          </w:tcPr>
          <w:p w:rsidR="00AE06FD" w:rsidRPr="00AE06FD" w:rsidRDefault="00AE06FD" w:rsidP="00AF663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Documented:</w:t>
            </w:r>
          </w:p>
        </w:tc>
        <w:tc>
          <w:tcPr>
            <w:tcW w:w="2590" w:type="dxa"/>
            <w:shd w:val="clear" w:color="auto" w:fill="000000" w:themeFill="text1"/>
          </w:tcPr>
          <w:p w:rsidR="00AE06FD" w:rsidRPr="00AE06FD" w:rsidRDefault="00AE06FD" w:rsidP="00AF663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</w:t>
            </w:r>
            <w:r w:rsidR="00AF663E">
              <w:rPr>
                <w:color w:val="FFFFFF" w:themeColor="background1"/>
              </w:rPr>
              <w:t xml:space="preserve"> Approved:</w:t>
            </w:r>
          </w:p>
        </w:tc>
        <w:tc>
          <w:tcPr>
            <w:tcW w:w="2590" w:type="dxa"/>
            <w:shd w:val="clear" w:color="auto" w:fill="000000" w:themeFill="text1"/>
          </w:tcPr>
          <w:p w:rsidR="00AE06FD" w:rsidRPr="00AE06FD" w:rsidRDefault="00AF663E" w:rsidP="00AF663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Points</w:t>
            </w:r>
          </w:p>
        </w:tc>
      </w:tr>
      <w:tr w:rsidR="00DE1539" w:rsidTr="00DE1539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DE1539" w:rsidRPr="00DE1539" w:rsidRDefault="00DE1539" w:rsidP="00DE1539">
            <w:pPr>
              <w:ind w:left="113" w:right="113"/>
              <w:jc w:val="center"/>
              <w:rPr>
                <w:b/>
                <w:sz w:val="28"/>
              </w:rPr>
            </w:pPr>
            <w:r w:rsidRPr="00DE1539">
              <w:rPr>
                <w:b/>
                <w:sz w:val="28"/>
              </w:rPr>
              <w:t>Silver</w:t>
            </w:r>
          </w:p>
          <w:p w:rsidR="00DE1539" w:rsidRDefault="00DE1539" w:rsidP="00DE1539">
            <w:pPr>
              <w:ind w:left="113" w:right="113"/>
            </w:pPr>
          </w:p>
        </w:tc>
        <w:tc>
          <w:tcPr>
            <w:tcW w:w="4465" w:type="dxa"/>
            <w:vMerge w:val="restart"/>
            <w:shd w:val="clear" w:color="auto" w:fill="BFBFBF" w:themeFill="background1" w:themeFillShade="BF"/>
            <w:vAlign w:val="center"/>
          </w:tcPr>
          <w:p w:rsidR="00DE1539" w:rsidRDefault="00DE1539" w:rsidP="00AF663E">
            <w:pPr>
              <w:jc w:val="center"/>
            </w:pPr>
            <w:proofErr w:type="spellStart"/>
            <w:r>
              <w:t>myNDSU</w:t>
            </w:r>
            <w:proofErr w:type="spellEnd"/>
            <w:r>
              <w:t xml:space="preserve"> roster updated by deadline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President/proxy attended 85% of Presidents’ Council meetings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IFC/PHC delegate attended appropriate number of general body meetings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ARMA’s, FUA’s, travel forms, and fundraising forms were turned in at least two business weeks prior to the event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The president met at least once a month with the Coordinator for FSL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The faculty advisor attended at least one chapter meeting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The faculty advisor presented at least one presentation regarding NDSU resources to the chapter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The past due balance for internal chapter finances did not exceed 30% of total chapter cost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A semester calendar with fundraisers, philanthropy events, and social events was turned in by the deadline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Coordinator for FSL was notified of new executive board members and/or position changes by the deadline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Alumni advisor attended at least 1 advisor meeting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DE1539" w:rsidRPr="00DE1539" w:rsidRDefault="00DE1539" w:rsidP="00DE1539">
            <w:pPr>
              <w:ind w:left="113" w:right="113"/>
              <w:jc w:val="center"/>
              <w:rPr>
                <w:b/>
              </w:rPr>
            </w:pPr>
            <w:r w:rsidRPr="00DE1539">
              <w:rPr>
                <w:b/>
                <w:sz w:val="28"/>
              </w:rPr>
              <w:lastRenderedPageBreak/>
              <w:t>Silver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Faculty advisor attended at least 1 advisor meeting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4465" w:type="dxa"/>
            <w:shd w:val="clear" w:color="auto" w:fill="BFBFBF" w:themeFill="background1" w:themeFillShade="BF"/>
          </w:tcPr>
          <w:p w:rsidR="00DE1539" w:rsidRDefault="00DE1539" w:rsidP="00AE06FD">
            <w:r>
              <w:t>Alumni advisor attended at least 25% of chapter meetings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  <w:tc>
          <w:tcPr>
            <w:tcW w:w="2590" w:type="dxa"/>
            <w:shd w:val="clear" w:color="auto" w:fill="BFBFBF" w:themeFill="background1" w:themeFillShade="BF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DE1539" w:rsidRPr="00DE1539" w:rsidRDefault="00DE1539" w:rsidP="00DE1539">
            <w:pPr>
              <w:ind w:left="113" w:right="113"/>
              <w:jc w:val="center"/>
              <w:rPr>
                <w:b/>
                <w:sz w:val="28"/>
              </w:rPr>
            </w:pPr>
            <w:r w:rsidRPr="00DE1539">
              <w:rPr>
                <w:b/>
                <w:sz w:val="28"/>
              </w:rPr>
              <w:t>Gold</w:t>
            </w:r>
          </w:p>
        </w:tc>
        <w:tc>
          <w:tcPr>
            <w:tcW w:w="4465" w:type="dxa"/>
            <w:shd w:val="clear" w:color="auto" w:fill="FFE599" w:themeFill="accent4" w:themeFillTint="66"/>
          </w:tcPr>
          <w:p w:rsidR="00DE1539" w:rsidRDefault="00DE1539" w:rsidP="00AE06FD">
            <w:r>
              <w:t>The past due balance for internal chapter finances did not exceed 20% of total chapter cost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FFE599" w:themeFill="accent4" w:themeFillTint="66"/>
          </w:tcPr>
          <w:p w:rsidR="00DE1539" w:rsidRPr="00DE1539" w:rsidRDefault="00DE1539" w:rsidP="00DE1539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DE1539" w:rsidRDefault="00DE1539" w:rsidP="00DE1539">
            <w:r>
              <w:t>The faculty advisor attended at least 4 chapter meetings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FFE599" w:themeFill="accent4" w:themeFillTint="66"/>
          </w:tcPr>
          <w:p w:rsidR="00DE1539" w:rsidRPr="00DE1539" w:rsidRDefault="00DE1539" w:rsidP="00DE1539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DE1539" w:rsidRDefault="00DE1539" w:rsidP="00AE06FD">
            <w:r>
              <w:t>Alumni advisor attended 50% of chapter meetings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  <w:tc>
          <w:tcPr>
            <w:tcW w:w="2590" w:type="dxa"/>
            <w:shd w:val="clear" w:color="auto" w:fill="FFE599" w:themeFill="accent4" w:themeFillTint="66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 w:val="restart"/>
            <w:shd w:val="clear" w:color="auto" w:fill="F2F2F2" w:themeFill="background1" w:themeFillShade="F2"/>
            <w:textDirection w:val="btLr"/>
          </w:tcPr>
          <w:p w:rsidR="00DE1539" w:rsidRPr="00DE1539" w:rsidRDefault="00DE1539" w:rsidP="00DE1539">
            <w:pPr>
              <w:ind w:left="113" w:right="113"/>
              <w:jc w:val="center"/>
              <w:rPr>
                <w:b/>
                <w:sz w:val="28"/>
              </w:rPr>
            </w:pPr>
            <w:r w:rsidRPr="00DE1539">
              <w:rPr>
                <w:b/>
                <w:sz w:val="28"/>
              </w:rPr>
              <w:t>Platinum</w:t>
            </w:r>
          </w:p>
        </w:tc>
        <w:tc>
          <w:tcPr>
            <w:tcW w:w="4465" w:type="dxa"/>
            <w:shd w:val="clear" w:color="auto" w:fill="F2F2F2" w:themeFill="background1" w:themeFillShade="F2"/>
          </w:tcPr>
          <w:p w:rsidR="00DE1539" w:rsidRDefault="00DE1539" w:rsidP="00AE06FD">
            <w:r>
              <w:t>The past due balance for internal chapter finances did not exceed 15% of total chapter cost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4465" w:type="dxa"/>
            <w:shd w:val="clear" w:color="auto" w:fill="F2F2F2" w:themeFill="background1" w:themeFillShade="F2"/>
          </w:tcPr>
          <w:p w:rsidR="00DE1539" w:rsidRDefault="00DE1539" w:rsidP="00AE06FD">
            <w:r>
              <w:t>Alumni advisor attended all but one chapter meetings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</w:tr>
      <w:tr w:rsidR="00DE1539" w:rsidTr="00DE1539">
        <w:tc>
          <w:tcPr>
            <w:tcW w:w="715" w:type="dxa"/>
            <w:vMerge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4465" w:type="dxa"/>
            <w:shd w:val="clear" w:color="auto" w:fill="F2F2F2" w:themeFill="background1" w:themeFillShade="F2"/>
          </w:tcPr>
          <w:p w:rsidR="00DE1539" w:rsidRDefault="00DE1539" w:rsidP="00AE06FD">
            <w:r>
              <w:t>Faculty advisor regularly met with members who are below a 2.50 GPA at least once a month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  <w:tc>
          <w:tcPr>
            <w:tcW w:w="2590" w:type="dxa"/>
            <w:shd w:val="clear" w:color="auto" w:fill="F2F2F2" w:themeFill="background1" w:themeFillShade="F2"/>
          </w:tcPr>
          <w:p w:rsidR="00DE1539" w:rsidRDefault="00DE1539" w:rsidP="00AE06FD"/>
        </w:tc>
      </w:tr>
      <w:tr w:rsidR="00AF663E" w:rsidTr="00DE1539">
        <w:tc>
          <w:tcPr>
            <w:tcW w:w="715" w:type="dxa"/>
            <w:shd w:val="clear" w:color="auto" w:fill="000000" w:themeFill="text1"/>
          </w:tcPr>
          <w:p w:rsidR="00AF663E" w:rsidRDefault="00AF663E" w:rsidP="00AE06FD"/>
        </w:tc>
        <w:tc>
          <w:tcPr>
            <w:tcW w:w="4465" w:type="dxa"/>
            <w:shd w:val="clear" w:color="auto" w:fill="000000" w:themeFill="text1"/>
          </w:tcPr>
          <w:p w:rsidR="00AF663E" w:rsidRDefault="00AF663E" w:rsidP="00AE06FD"/>
        </w:tc>
        <w:tc>
          <w:tcPr>
            <w:tcW w:w="2590" w:type="dxa"/>
            <w:shd w:val="clear" w:color="auto" w:fill="000000" w:themeFill="text1"/>
          </w:tcPr>
          <w:p w:rsidR="00AF663E" w:rsidRDefault="00AF663E" w:rsidP="00AE06FD"/>
        </w:tc>
        <w:tc>
          <w:tcPr>
            <w:tcW w:w="2590" w:type="dxa"/>
            <w:shd w:val="clear" w:color="auto" w:fill="000000" w:themeFill="text1"/>
          </w:tcPr>
          <w:p w:rsidR="00AF663E" w:rsidRDefault="00AF663E" w:rsidP="00AE06FD"/>
        </w:tc>
        <w:tc>
          <w:tcPr>
            <w:tcW w:w="2590" w:type="dxa"/>
          </w:tcPr>
          <w:p w:rsidR="00AF663E" w:rsidRPr="00DE1539" w:rsidRDefault="00DE1539" w:rsidP="00AE06FD">
            <w:pPr>
              <w:rPr>
                <w:b/>
              </w:rPr>
            </w:pPr>
            <w:r w:rsidRPr="00DE1539">
              <w:rPr>
                <w:b/>
              </w:rPr>
              <w:t xml:space="preserve">Total: </w:t>
            </w:r>
          </w:p>
        </w:tc>
      </w:tr>
    </w:tbl>
    <w:p w:rsidR="00AE06FD" w:rsidRDefault="00AE06FD" w:rsidP="00AE06FD"/>
    <w:p w:rsidR="00DE1539" w:rsidRDefault="00DE1539" w:rsidP="00DE1539">
      <w:pPr>
        <w:pStyle w:val="Title"/>
      </w:pPr>
      <w:r>
        <w:t>Chapter Operations</w:t>
      </w:r>
      <w:r>
        <w:t xml:space="preserve"> Continued</w:t>
      </w:r>
      <w:r>
        <w:t>: Fall 2019</w:t>
      </w:r>
    </w:p>
    <w:p w:rsidR="00681E25" w:rsidRDefault="00681E25" w:rsidP="00AE06FD"/>
    <w:p w:rsidR="00681E25" w:rsidRDefault="00681E25" w:rsidP="00681E25">
      <w:r>
        <w:br w:type="page"/>
      </w:r>
    </w:p>
    <w:p w:rsidR="00681E25" w:rsidRDefault="00681E25" w:rsidP="00681E25">
      <w:pPr>
        <w:pStyle w:val="Title"/>
      </w:pPr>
      <w:r>
        <w:lastRenderedPageBreak/>
        <w:t>Health and Safety</w:t>
      </w:r>
      <w:r>
        <w:t>: Fall 2019</w:t>
      </w:r>
    </w:p>
    <w:p w:rsidR="00681E25" w:rsidRDefault="00681E25" w:rsidP="00681E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770"/>
        <w:gridCol w:w="2285"/>
        <w:gridCol w:w="2590"/>
        <w:gridCol w:w="2590"/>
      </w:tblGrid>
      <w:tr w:rsidR="00CD2318" w:rsidTr="005C5CB3">
        <w:tc>
          <w:tcPr>
            <w:tcW w:w="715" w:type="dxa"/>
            <w:shd w:val="clear" w:color="auto" w:fill="000000" w:themeFill="text1"/>
          </w:tcPr>
          <w:p w:rsidR="00681E25" w:rsidRPr="00681E25" w:rsidRDefault="00681E25" w:rsidP="00681E2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770" w:type="dxa"/>
            <w:shd w:val="clear" w:color="auto" w:fill="000000" w:themeFill="text1"/>
          </w:tcPr>
          <w:p w:rsidR="00681E25" w:rsidRPr="00681E25" w:rsidRDefault="00681E25" w:rsidP="00681E25">
            <w:pPr>
              <w:jc w:val="center"/>
              <w:rPr>
                <w:color w:val="FFFFFF" w:themeColor="background1"/>
              </w:rPr>
            </w:pPr>
            <w:r w:rsidRPr="00681E25">
              <w:rPr>
                <w:color w:val="FFFFFF" w:themeColor="background1"/>
              </w:rPr>
              <w:t>Criteria</w:t>
            </w:r>
          </w:p>
        </w:tc>
        <w:tc>
          <w:tcPr>
            <w:tcW w:w="2285" w:type="dxa"/>
            <w:shd w:val="clear" w:color="auto" w:fill="000000" w:themeFill="text1"/>
          </w:tcPr>
          <w:p w:rsidR="00681E25" w:rsidRPr="00681E25" w:rsidRDefault="00681E25" w:rsidP="00681E25">
            <w:pPr>
              <w:jc w:val="center"/>
              <w:rPr>
                <w:color w:val="FFFFFF" w:themeColor="background1"/>
              </w:rPr>
            </w:pPr>
            <w:r w:rsidRPr="00681E25">
              <w:rPr>
                <w:color w:val="FFFFFF" w:themeColor="background1"/>
              </w:rPr>
              <w:t>Date Documented</w:t>
            </w:r>
          </w:p>
        </w:tc>
        <w:tc>
          <w:tcPr>
            <w:tcW w:w="2590" w:type="dxa"/>
            <w:shd w:val="clear" w:color="auto" w:fill="000000" w:themeFill="text1"/>
          </w:tcPr>
          <w:p w:rsidR="00681E25" w:rsidRPr="00681E25" w:rsidRDefault="00681E25" w:rsidP="00681E25">
            <w:pPr>
              <w:jc w:val="center"/>
              <w:rPr>
                <w:color w:val="FFFFFF" w:themeColor="background1"/>
              </w:rPr>
            </w:pPr>
            <w:r w:rsidRPr="00681E25">
              <w:rPr>
                <w:color w:val="FFFFFF" w:themeColor="background1"/>
              </w:rPr>
              <w:t>Date Approved</w:t>
            </w:r>
          </w:p>
        </w:tc>
        <w:tc>
          <w:tcPr>
            <w:tcW w:w="2590" w:type="dxa"/>
            <w:shd w:val="clear" w:color="auto" w:fill="000000" w:themeFill="text1"/>
          </w:tcPr>
          <w:p w:rsidR="00681E25" w:rsidRPr="00681E25" w:rsidRDefault="00681E25" w:rsidP="00681E25">
            <w:pPr>
              <w:jc w:val="center"/>
              <w:rPr>
                <w:color w:val="FFFFFF" w:themeColor="background1"/>
              </w:rPr>
            </w:pPr>
            <w:r w:rsidRPr="00681E25">
              <w:rPr>
                <w:color w:val="FFFFFF" w:themeColor="background1"/>
              </w:rPr>
              <w:t>Points</w:t>
            </w:r>
          </w:p>
        </w:tc>
      </w:tr>
      <w:tr w:rsidR="005C5CB3" w:rsidTr="005C5CB3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5C5CB3" w:rsidRPr="005C5CB3" w:rsidRDefault="005C5CB3" w:rsidP="005C5CB3">
            <w:pPr>
              <w:ind w:left="113" w:right="113"/>
              <w:jc w:val="center"/>
              <w:rPr>
                <w:b/>
                <w:sz w:val="28"/>
              </w:rPr>
            </w:pPr>
            <w:r w:rsidRPr="005C5CB3">
              <w:rPr>
                <w:b/>
                <w:sz w:val="28"/>
              </w:rPr>
              <w:t>Silver</w:t>
            </w:r>
          </w:p>
        </w:tc>
        <w:tc>
          <w:tcPr>
            <w:tcW w:w="4770" w:type="dxa"/>
            <w:shd w:val="clear" w:color="auto" w:fill="BFBFBF" w:themeFill="background1" w:themeFillShade="BF"/>
          </w:tcPr>
          <w:p w:rsidR="005C5CB3" w:rsidRDefault="005C5CB3" w:rsidP="00681E25">
            <w:r>
              <w:t>Attend and/or host two sessions in the following topics with at least 50% chapter attendance:</w:t>
            </w:r>
          </w:p>
          <w:p w:rsidR="005C5CB3" w:rsidRDefault="005C5CB3" w:rsidP="00681E25">
            <w:pPr>
              <w:pStyle w:val="ListParagraph"/>
              <w:numPr>
                <w:ilvl w:val="0"/>
                <w:numId w:val="2"/>
              </w:numPr>
            </w:pPr>
            <w:r>
              <w:t>Hazing education and prevention</w:t>
            </w:r>
          </w:p>
          <w:p w:rsidR="005C5CB3" w:rsidRDefault="005C5CB3" w:rsidP="00681E25">
            <w:pPr>
              <w:pStyle w:val="ListParagraph"/>
              <w:numPr>
                <w:ilvl w:val="0"/>
                <w:numId w:val="2"/>
              </w:numPr>
            </w:pPr>
            <w:r>
              <w:t>Substance abuse</w:t>
            </w:r>
          </w:p>
          <w:p w:rsidR="005C5CB3" w:rsidRDefault="005C5CB3" w:rsidP="00681E25">
            <w:pPr>
              <w:pStyle w:val="ListParagraph"/>
              <w:numPr>
                <w:ilvl w:val="0"/>
                <w:numId w:val="2"/>
              </w:numPr>
            </w:pPr>
            <w:r>
              <w:t>Sexual violence prevention</w:t>
            </w:r>
          </w:p>
          <w:p w:rsidR="005C5CB3" w:rsidRDefault="005C5CB3" w:rsidP="00681E25">
            <w:pPr>
              <w:pStyle w:val="ListParagraph"/>
              <w:numPr>
                <w:ilvl w:val="0"/>
                <w:numId w:val="2"/>
              </w:numPr>
            </w:pPr>
            <w:r>
              <w:t>Title IX education</w:t>
            </w:r>
          </w:p>
          <w:p w:rsidR="005C5CB3" w:rsidRDefault="005C5CB3" w:rsidP="00681E25">
            <w:pPr>
              <w:pStyle w:val="ListParagraph"/>
              <w:numPr>
                <w:ilvl w:val="0"/>
                <w:numId w:val="2"/>
              </w:numPr>
            </w:pPr>
            <w:r>
              <w:t>Enough Peer Education</w:t>
            </w:r>
          </w:p>
          <w:p w:rsidR="005C5CB3" w:rsidRDefault="005C5CB3" w:rsidP="00681E25">
            <w:pPr>
              <w:pStyle w:val="ListParagraph"/>
              <w:numPr>
                <w:ilvl w:val="0"/>
                <w:numId w:val="2"/>
              </w:numPr>
            </w:pPr>
            <w:r>
              <w:t>Safe Zone training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:rsidR="005C5CB3" w:rsidRDefault="005C5CB3" w:rsidP="00681E25"/>
        </w:tc>
        <w:tc>
          <w:tcPr>
            <w:tcW w:w="2590" w:type="dxa"/>
            <w:shd w:val="clear" w:color="auto" w:fill="BFBFBF" w:themeFill="background1" w:themeFillShade="BF"/>
          </w:tcPr>
          <w:p w:rsidR="005C5CB3" w:rsidRDefault="005C5CB3" w:rsidP="00681E25"/>
        </w:tc>
        <w:tc>
          <w:tcPr>
            <w:tcW w:w="2590" w:type="dxa"/>
            <w:shd w:val="clear" w:color="auto" w:fill="BFBFBF" w:themeFill="background1" w:themeFillShade="BF"/>
          </w:tcPr>
          <w:p w:rsidR="005C5CB3" w:rsidRDefault="005C5CB3" w:rsidP="00681E25"/>
        </w:tc>
      </w:tr>
      <w:tr w:rsidR="005C5CB3" w:rsidTr="005C5CB3">
        <w:tc>
          <w:tcPr>
            <w:tcW w:w="715" w:type="dxa"/>
            <w:vMerge/>
            <w:shd w:val="clear" w:color="auto" w:fill="BFBFBF" w:themeFill="background1" w:themeFillShade="BF"/>
          </w:tcPr>
          <w:p w:rsidR="005C5CB3" w:rsidRPr="005C5CB3" w:rsidRDefault="005C5CB3" w:rsidP="005C5CB3">
            <w:pPr>
              <w:jc w:val="center"/>
              <w:rPr>
                <w:b/>
                <w:sz w:val="28"/>
              </w:rPr>
            </w:pPr>
          </w:p>
        </w:tc>
        <w:tc>
          <w:tcPr>
            <w:tcW w:w="4770" w:type="dxa"/>
            <w:shd w:val="clear" w:color="auto" w:fill="BFBFBF" w:themeFill="background1" w:themeFillShade="BF"/>
          </w:tcPr>
          <w:p w:rsidR="005C5CB3" w:rsidRDefault="005C5CB3" w:rsidP="00681E25">
            <w:r>
              <w:t>Host three alcohol free brotherhood / sisterhood events</w:t>
            </w:r>
          </w:p>
        </w:tc>
        <w:tc>
          <w:tcPr>
            <w:tcW w:w="2285" w:type="dxa"/>
            <w:shd w:val="clear" w:color="auto" w:fill="BFBFBF" w:themeFill="background1" w:themeFillShade="BF"/>
          </w:tcPr>
          <w:p w:rsidR="005C5CB3" w:rsidRDefault="005C5CB3" w:rsidP="00681E25"/>
        </w:tc>
        <w:tc>
          <w:tcPr>
            <w:tcW w:w="2590" w:type="dxa"/>
            <w:shd w:val="clear" w:color="auto" w:fill="BFBFBF" w:themeFill="background1" w:themeFillShade="BF"/>
          </w:tcPr>
          <w:p w:rsidR="005C5CB3" w:rsidRDefault="005C5CB3" w:rsidP="00681E25"/>
        </w:tc>
        <w:tc>
          <w:tcPr>
            <w:tcW w:w="2590" w:type="dxa"/>
            <w:shd w:val="clear" w:color="auto" w:fill="BFBFBF" w:themeFill="background1" w:themeFillShade="BF"/>
          </w:tcPr>
          <w:p w:rsidR="005C5CB3" w:rsidRDefault="005C5CB3" w:rsidP="00681E25"/>
        </w:tc>
      </w:tr>
      <w:tr w:rsidR="005C5CB3" w:rsidTr="005C5CB3">
        <w:trPr>
          <w:cantSplit/>
          <w:trHeight w:val="1134"/>
        </w:trPr>
        <w:tc>
          <w:tcPr>
            <w:tcW w:w="715" w:type="dxa"/>
            <w:shd w:val="clear" w:color="auto" w:fill="FFE599" w:themeFill="accent4" w:themeFillTint="66"/>
            <w:textDirection w:val="btLr"/>
          </w:tcPr>
          <w:p w:rsidR="005C5CB3" w:rsidRPr="005C5CB3" w:rsidRDefault="005C5CB3" w:rsidP="005C5CB3">
            <w:pPr>
              <w:ind w:left="113" w:right="113"/>
              <w:jc w:val="center"/>
              <w:rPr>
                <w:b/>
                <w:sz w:val="28"/>
              </w:rPr>
            </w:pPr>
            <w:r w:rsidRPr="005C5CB3">
              <w:rPr>
                <w:b/>
                <w:sz w:val="28"/>
              </w:rPr>
              <w:t>Gold</w:t>
            </w:r>
          </w:p>
        </w:tc>
        <w:tc>
          <w:tcPr>
            <w:tcW w:w="4770" w:type="dxa"/>
            <w:shd w:val="clear" w:color="auto" w:fill="FFE599" w:themeFill="accent4" w:themeFillTint="66"/>
          </w:tcPr>
          <w:p w:rsidR="005C5CB3" w:rsidRDefault="005C5CB3" w:rsidP="005C5CB3">
            <w:r>
              <w:t xml:space="preserve">Attend and/or host two sessions in the </w:t>
            </w:r>
            <w:r>
              <w:t>following topics with at least 6</w:t>
            </w:r>
            <w:r>
              <w:t>0% chapter attendance: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Hazing education and prevention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Substance abuse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Sexual violence prevention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Title IX education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Enough Peer Education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Safe Zone training</w:t>
            </w:r>
          </w:p>
        </w:tc>
        <w:tc>
          <w:tcPr>
            <w:tcW w:w="2285" w:type="dxa"/>
            <w:shd w:val="clear" w:color="auto" w:fill="FFE599" w:themeFill="accent4" w:themeFillTint="66"/>
          </w:tcPr>
          <w:p w:rsidR="005C5CB3" w:rsidRDefault="005C5CB3" w:rsidP="005C5CB3"/>
        </w:tc>
        <w:tc>
          <w:tcPr>
            <w:tcW w:w="2590" w:type="dxa"/>
            <w:shd w:val="clear" w:color="auto" w:fill="FFE599" w:themeFill="accent4" w:themeFillTint="66"/>
          </w:tcPr>
          <w:p w:rsidR="005C5CB3" w:rsidRDefault="005C5CB3" w:rsidP="005C5CB3"/>
        </w:tc>
        <w:tc>
          <w:tcPr>
            <w:tcW w:w="2590" w:type="dxa"/>
            <w:shd w:val="clear" w:color="auto" w:fill="FFE599" w:themeFill="accent4" w:themeFillTint="66"/>
          </w:tcPr>
          <w:p w:rsidR="005C5CB3" w:rsidRDefault="005C5CB3" w:rsidP="005C5CB3"/>
        </w:tc>
      </w:tr>
      <w:tr w:rsidR="005C5CB3" w:rsidTr="005C5CB3">
        <w:trPr>
          <w:cantSplit/>
          <w:trHeight w:val="1134"/>
        </w:trPr>
        <w:tc>
          <w:tcPr>
            <w:tcW w:w="715" w:type="dxa"/>
            <w:shd w:val="clear" w:color="auto" w:fill="F2F2F2" w:themeFill="background1" w:themeFillShade="F2"/>
            <w:textDirection w:val="btLr"/>
          </w:tcPr>
          <w:p w:rsidR="005C5CB3" w:rsidRPr="005C5CB3" w:rsidRDefault="005C5CB3" w:rsidP="005C5CB3">
            <w:pPr>
              <w:ind w:left="113" w:right="113"/>
              <w:jc w:val="center"/>
              <w:rPr>
                <w:b/>
                <w:sz w:val="28"/>
              </w:rPr>
            </w:pPr>
            <w:r w:rsidRPr="005C5CB3">
              <w:rPr>
                <w:b/>
                <w:sz w:val="28"/>
              </w:rPr>
              <w:t>Platinum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5C5CB3" w:rsidRDefault="005C5CB3" w:rsidP="005C5CB3">
            <w:r>
              <w:t xml:space="preserve">Attend and/or host two sessions in the </w:t>
            </w:r>
            <w:r>
              <w:t>following topics with at least 7</w:t>
            </w:r>
            <w:r>
              <w:t>0% chapter attendance: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Hazing education and prevention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Substance abuse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Sexual violence prevention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Title IX education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Enough Peer Education</w:t>
            </w:r>
          </w:p>
          <w:p w:rsidR="005C5CB3" w:rsidRDefault="005C5CB3" w:rsidP="005C5CB3">
            <w:pPr>
              <w:pStyle w:val="ListParagraph"/>
              <w:numPr>
                <w:ilvl w:val="0"/>
                <w:numId w:val="2"/>
              </w:numPr>
            </w:pPr>
            <w:r>
              <w:t>Safe Zone training</w:t>
            </w:r>
          </w:p>
        </w:tc>
        <w:tc>
          <w:tcPr>
            <w:tcW w:w="2285" w:type="dxa"/>
            <w:shd w:val="clear" w:color="auto" w:fill="F2F2F2" w:themeFill="background1" w:themeFillShade="F2"/>
          </w:tcPr>
          <w:p w:rsidR="005C5CB3" w:rsidRDefault="005C5CB3" w:rsidP="005C5CB3"/>
        </w:tc>
        <w:tc>
          <w:tcPr>
            <w:tcW w:w="2590" w:type="dxa"/>
            <w:shd w:val="clear" w:color="auto" w:fill="F2F2F2" w:themeFill="background1" w:themeFillShade="F2"/>
          </w:tcPr>
          <w:p w:rsidR="005C5CB3" w:rsidRDefault="005C5CB3" w:rsidP="005C5CB3"/>
        </w:tc>
        <w:tc>
          <w:tcPr>
            <w:tcW w:w="2590" w:type="dxa"/>
            <w:shd w:val="clear" w:color="auto" w:fill="F2F2F2" w:themeFill="background1" w:themeFillShade="F2"/>
          </w:tcPr>
          <w:p w:rsidR="005C5CB3" w:rsidRDefault="005C5CB3" w:rsidP="005C5CB3"/>
        </w:tc>
      </w:tr>
      <w:tr w:rsidR="005C5CB3" w:rsidTr="005C5CB3">
        <w:tc>
          <w:tcPr>
            <w:tcW w:w="715" w:type="dxa"/>
            <w:shd w:val="clear" w:color="auto" w:fill="000000" w:themeFill="text1"/>
          </w:tcPr>
          <w:p w:rsidR="005C5CB3" w:rsidRDefault="005C5CB3" w:rsidP="005C5CB3"/>
        </w:tc>
        <w:tc>
          <w:tcPr>
            <w:tcW w:w="4770" w:type="dxa"/>
            <w:shd w:val="clear" w:color="auto" w:fill="000000" w:themeFill="text1"/>
          </w:tcPr>
          <w:p w:rsidR="005C5CB3" w:rsidRDefault="005C5CB3" w:rsidP="005C5CB3"/>
        </w:tc>
        <w:tc>
          <w:tcPr>
            <w:tcW w:w="2285" w:type="dxa"/>
            <w:shd w:val="clear" w:color="auto" w:fill="000000" w:themeFill="text1"/>
          </w:tcPr>
          <w:p w:rsidR="005C5CB3" w:rsidRDefault="005C5CB3" w:rsidP="005C5CB3"/>
        </w:tc>
        <w:tc>
          <w:tcPr>
            <w:tcW w:w="2590" w:type="dxa"/>
            <w:shd w:val="clear" w:color="auto" w:fill="000000" w:themeFill="text1"/>
          </w:tcPr>
          <w:p w:rsidR="005C5CB3" w:rsidRDefault="005C5CB3" w:rsidP="005C5CB3"/>
        </w:tc>
        <w:tc>
          <w:tcPr>
            <w:tcW w:w="2590" w:type="dxa"/>
          </w:tcPr>
          <w:p w:rsidR="005C5CB3" w:rsidRPr="005C5CB3" w:rsidRDefault="005C5CB3" w:rsidP="005C5CB3">
            <w:pPr>
              <w:rPr>
                <w:b/>
              </w:rPr>
            </w:pPr>
            <w:r w:rsidRPr="005C5CB3">
              <w:rPr>
                <w:b/>
              </w:rPr>
              <w:t xml:space="preserve">Total: </w:t>
            </w:r>
          </w:p>
        </w:tc>
      </w:tr>
    </w:tbl>
    <w:p w:rsidR="00681E25" w:rsidRPr="00681E25" w:rsidRDefault="00681E25" w:rsidP="00681E25"/>
    <w:p w:rsidR="00DE1539" w:rsidRDefault="005C5CB3" w:rsidP="00B11E56">
      <w:pPr>
        <w:pStyle w:val="Title"/>
      </w:pPr>
      <w:r>
        <w:lastRenderedPageBreak/>
        <w:t>Membership Development</w:t>
      </w:r>
      <w:r w:rsidR="00B11E56">
        <w:t>: Fall 2019</w:t>
      </w:r>
    </w:p>
    <w:p w:rsidR="00B11E56" w:rsidRDefault="00B11E56" w:rsidP="00B11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65"/>
        <w:gridCol w:w="2590"/>
        <w:gridCol w:w="2590"/>
        <w:gridCol w:w="2590"/>
      </w:tblGrid>
      <w:tr w:rsidR="00B11E56" w:rsidTr="00B11E56">
        <w:tc>
          <w:tcPr>
            <w:tcW w:w="715" w:type="dxa"/>
            <w:shd w:val="clear" w:color="auto" w:fill="000000" w:themeFill="text1"/>
          </w:tcPr>
          <w:p w:rsidR="00B11E56" w:rsidRDefault="00B11E56" w:rsidP="00B11E56"/>
        </w:tc>
        <w:tc>
          <w:tcPr>
            <w:tcW w:w="4465" w:type="dxa"/>
            <w:shd w:val="clear" w:color="auto" w:fill="000000" w:themeFill="text1"/>
          </w:tcPr>
          <w:p w:rsidR="00B11E56" w:rsidRPr="00B11E56" w:rsidRDefault="00B11E56" w:rsidP="00B11E56">
            <w:pPr>
              <w:jc w:val="center"/>
              <w:rPr>
                <w:color w:val="FFFFFF" w:themeColor="background1"/>
              </w:rPr>
            </w:pPr>
            <w:r w:rsidRPr="00B11E56">
              <w:rPr>
                <w:color w:val="FFFFFF" w:themeColor="background1"/>
              </w:rPr>
              <w:t>Criteria</w:t>
            </w:r>
          </w:p>
        </w:tc>
        <w:tc>
          <w:tcPr>
            <w:tcW w:w="2590" w:type="dxa"/>
            <w:shd w:val="clear" w:color="auto" w:fill="000000" w:themeFill="text1"/>
          </w:tcPr>
          <w:p w:rsidR="00B11E56" w:rsidRPr="00B11E56" w:rsidRDefault="00B11E56" w:rsidP="00B11E56">
            <w:pPr>
              <w:jc w:val="center"/>
              <w:rPr>
                <w:color w:val="FFFFFF" w:themeColor="background1"/>
              </w:rPr>
            </w:pPr>
            <w:r w:rsidRPr="00B11E56">
              <w:rPr>
                <w:color w:val="FFFFFF" w:themeColor="background1"/>
              </w:rPr>
              <w:t>Date Documented:</w:t>
            </w:r>
          </w:p>
        </w:tc>
        <w:tc>
          <w:tcPr>
            <w:tcW w:w="2590" w:type="dxa"/>
            <w:shd w:val="clear" w:color="auto" w:fill="000000" w:themeFill="text1"/>
          </w:tcPr>
          <w:p w:rsidR="00B11E56" w:rsidRPr="00B11E56" w:rsidRDefault="00B11E56" w:rsidP="00B11E56">
            <w:pPr>
              <w:jc w:val="center"/>
              <w:rPr>
                <w:color w:val="FFFFFF" w:themeColor="background1"/>
              </w:rPr>
            </w:pPr>
            <w:r w:rsidRPr="00B11E56">
              <w:rPr>
                <w:color w:val="FFFFFF" w:themeColor="background1"/>
              </w:rPr>
              <w:t>Date Approved:</w:t>
            </w:r>
          </w:p>
        </w:tc>
        <w:tc>
          <w:tcPr>
            <w:tcW w:w="2590" w:type="dxa"/>
            <w:shd w:val="clear" w:color="auto" w:fill="000000" w:themeFill="text1"/>
          </w:tcPr>
          <w:p w:rsidR="00B11E56" w:rsidRPr="00B11E56" w:rsidRDefault="00B11E56" w:rsidP="00B11E56">
            <w:pPr>
              <w:jc w:val="center"/>
              <w:rPr>
                <w:color w:val="FFFFFF" w:themeColor="background1"/>
              </w:rPr>
            </w:pPr>
            <w:r w:rsidRPr="00B11E56">
              <w:rPr>
                <w:color w:val="FFFFFF" w:themeColor="background1"/>
              </w:rPr>
              <w:t>Points</w:t>
            </w:r>
          </w:p>
        </w:tc>
      </w:tr>
      <w:tr w:rsidR="00B11E56" w:rsidTr="00B11E56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B11E56" w:rsidRPr="00B11E56" w:rsidRDefault="00B11E56" w:rsidP="00B11E56">
            <w:pPr>
              <w:ind w:left="113" w:right="113"/>
              <w:jc w:val="center"/>
              <w:rPr>
                <w:b/>
                <w:sz w:val="28"/>
              </w:rPr>
            </w:pPr>
            <w:r w:rsidRPr="00B11E56">
              <w:rPr>
                <w:b/>
                <w:sz w:val="28"/>
              </w:rPr>
              <w:t>Silver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B11E56" w:rsidRDefault="00B11E56" w:rsidP="00B11E56">
            <w:r>
              <w:t>75% of new members attended all Alpha Welcome sessions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</w:tr>
      <w:tr w:rsidR="00B11E56" w:rsidTr="00B11E56">
        <w:tc>
          <w:tcPr>
            <w:tcW w:w="715" w:type="dxa"/>
            <w:vMerge/>
            <w:shd w:val="clear" w:color="auto" w:fill="BFBFBF" w:themeFill="background1" w:themeFillShade="BF"/>
          </w:tcPr>
          <w:p w:rsidR="00B11E56" w:rsidRPr="00B11E56" w:rsidRDefault="00B11E56" w:rsidP="00B11E56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B11E56" w:rsidRDefault="00B11E56" w:rsidP="00B11E56">
            <w:r>
              <w:t>New member class made above a 2.50 GPA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</w:tr>
      <w:tr w:rsidR="00B11E56" w:rsidTr="00B11E56">
        <w:tc>
          <w:tcPr>
            <w:tcW w:w="715" w:type="dxa"/>
            <w:vMerge/>
            <w:shd w:val="clear" w:color="auto" w:fill="BFBFBF" w:themeFill="background1" w:themeFillShade="BF"/>
          </w:tcPr>
          <w:p w:rsidR="00B11E56" w:rsidRPr="00B11E56" w:rsidRDefault="00B11E56" w:rsidP="00B11E56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B11E56" w:rsidRDefault="00B11E56" w:rsidP="00B11E56">
            <w:r>
              <w:t>New member class has a retention rate of at least 50%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</w:tr>
      <w:tr w:rsidR="00B11E56" w:rsidTr="00B11E56">
        <w:tc>
          <w:tcPr>
            <w:tcW w:w="715" w:type="dxa"/>
            <w:vMerge/>
            <w:shd w:val="clear" w:color="auto" w:fill="BFBFBF" w:themeFill="background1" w:themeFillShade="BF"/>
          </w:tcPr>
          <w:p w:rsidR="00B11E56" w:rsidRPr="00B11E56" w:rsidRDefault="00B11E56" w:rsidP="00B11E56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B11E56" w:rsidRDefault="00B11E56" w:rsidP="00B11E56">
            <w:r>
              <w:t>New member education calendar was submitted by the deadline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  <w:tc>
          <w:tcPr>
            <w:tcW w:w="2590" w:type="dxa"/>
            <w:shd w:val="clear" w:color="auto" w:fill="BFBFBF" w:themeFill="background1" w:themeFillShade="BF"/>
          </w:tcPr>
          <w:p w:rsidR="00B11E56" w:rsidRDefault="00B11E56" w:rsidP="00B11E56"/>
        </w:tc>
      </w:tr>
      <w:tr w:rsidR="00B11E56" w:rsidTr="00B11E56"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B11E56" w:rsidRPr="00B11E56" w:rsidRDefault="00B11E56" w:rsidP="00B11E56">
            <w:pPr>
              <w:ind w:left="113" w:right="113"/>
              <w:jc w:val="center"/>
              <w:rPr>
                <w:b/>
                <w:sz w:val="28"/>
              </w:rPr>
            </w:pPr>
            <w:r w:rsidRPr="00B11E56">
              <w:rPr>
                <w:b/>
                <w:sz w:val="28"/>
              </w:rPr>
              <w:t>Gold</w:t>
            </w:r>
          </w:p>
        </w:tc>
        <w:tc>
          <w:tcPr>
            <w:tcW w:w="4465" w:type="dxa"/>
            <w:shd w:val="clear" w:color="auto" w:fill="FFE599" w:themeFill="accent4" w:themeFillTint="66"/>
          </w:tcPr>
          <w:p w:rsidR="00B11E56" w:rsidRDefault="00B11E56" w:rsidP="00B11E56">
            <w:r>
              <w:t>New member class made above a 2.75 GPA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B11E56" w:rsidRDefault="00B11E56" w:rsidP="00B11E56"/>
        </w:tc>
        <w:tc>
          <w:tcPr>
            <w:tcW w:w="2590" w:type="dxa"/>
            <w:shd w:val="clear" w:color="auto" w:fill="FFE599" w:themeFill="accent4" w:themeFillTint="66"/>
          </w:tcPr>
          <w:p w:rsidR="00B11E56" w:rsidRDefault="00B11E56" w:rsidP="00B11E56"/>
        </w:tc>
        <w:tc>
          <w:tcPr>
            <w:tcW w:w="2590" w:type="dxa"/>
            <w:shd w:val="clear" w:color="auto" w:fill="FFE599" w:themeFill="accent4" w:themeFillTint="66"/>
          </w:tcPr>
          <w:p w:rsidR="00B11E56" w:rsidRDefault="00B11E56" w:rsidP="00B11E56"/>
        </w:tc>
      </w:tr>
      <w:tr w:rsidR="00B11E56" w:rsidTr="00B11E56">
        <w:tc>
          <w:tcPr>
            <w:tcW w:w="715" w:type="dxa"/>
            <w:vMerge/>
            <w:shd w:val="clear" w:color="auto" w:fill="FFE599" w:themeFill="accent4" w:themeFillTint="66"/>
          </w:tcPr>
          <w:p w:rsidR="00B11E56" w:rsidRPr="00B11E56" w:rsidRDefault="00B11E56" w:rsidP="00B11E56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B11E56" w:rsidRDefault="00B11E56" w:rsidP="00B11E56">
            <w:r>
              <w:t>New member class has a retention rate of at least 75%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B11E56" w:rsidRDefault="00B11E56" w:rsidP="00B11E56"/>
        </w:tc>
        <w:tc>
          <w:tcPr>
            <w:tcW w:w="2590" w:type="dxa"/>
            <w:shd w:val="clear" w:color="auto" w:fill="FFE599" w:themeFill="accent4" w:themeFillTint="66"/>
          </w:tcPr>
          <w:p w:rsidR="00B11E56" w:rsidRDefault="00B11E56" w:rsidP="00B11E56"/>
        </w:tc>
        <w:tc>
          <w:tcPr>
            <w:tcW w:w="2590" w:type="dxa"/>
            <w:shd w:val="clear" w:color="auto" w:fill="FFE599" w:themeFill="accent4" w:themeFillTint="66"/>
          </w:tcPr>
          <w:p w:rsidR="00B11E56" w:rsidRDefault="00B11E56" w:rsidP="00B11E56"/>
        </w:tc>
      </w:tr>
      <w:tr w:rsidR="00B11E56" w:rsidTr="00B11E56">
        <w:tc>
          <w:tcPr>
            <w:tcW w:w="715" w:type="dxa"/>
            <w:vMerge w:val="restart"/>
            <w:shd w:val="clear" w:color="auto" w:fill="F2F2F2" w:themeFill="background1" w:themeFillShade="F2"/>
            <w:textDirection w:val="btLr"/>
          </w:tcPr>
          <w:p w:rsidR="00B11E56" w:rsidRPr="00B11E56" w:rsidRDefault="00B11E56" w:rsidP="00B11E56">
            <w:pPr>
              <w:ind w:left="113" w:right="113"/>
              <w:jc w:val="center"/>
              <w:rPr>
                <w:b/>
                <w:sz w:val="28"/>
              </w:rPr>
            </w:pPr>
            <w:r w:rsidRPr="00B11E56">
              <w:rPr>
                <w:b/>
                <w:sz w:val="28"/>
              </w:rPr>
              <w:t>Platinum</w:t>
            </w:r>
          </w:p>
        </w:tc>
        <w:tc>
          <w:tcPr>
            <w:tcW w:w="4465" w:type="dxa"/>
            <w:shd w:val="clear" w:color="auto" w:fill="F2F2F2" w:themeFill="background1" w:themeFillShade="F2"/>
          </w:tcPr>
          <w:p w:rsidR="00B11E56" w:rsidRDefault="00B11E56" w:rsidP="00B11E56">
            <w:r>
              <w:t>New member class made above a 3.0 GPA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B11E56" w:rsidRDefault="00B11E56" w:rsidP="00B11E56"/>
        </w:tc>
        <w:tc>
          <w:tcPr>
            <w:tcW w:w="2590" w:type="dxa"/>
            <w:shd w:val="clear" w:color="auto" w:fill="F2F2F2" w:themeFill="background1" w:themeFillShade="F2"/>
          </w:tcPr>
          <w:p w:rsidR="00B11E56" w:rsidRDefault="00B11E56" w:rsidP="00B11E56"/>
        </w:tc>
        <w:tc>
          <w:tcPr>
            <w:tcW w:w="2590" w:type="dxa"/>
            <w:shd w:val="clear" w:color="auto" w:fill="F2F2F2" w:themeFill="background1" w:themeFillShade="F2"/>
          </w:tcPr>
          <w:p w:rsidR="00B11E56" w:rsidRDefault="00B11E56" w:rsidP="00B11E56"/>
        </w:tc>
      </w:tr>
      <w:tr w:rsidR="00B11E56" w:rsidTr="00B11E56">
        <w:trPr>
          <w:trHeight w:val="1043"/>
        </w:trPr>
        <w:tc>
          <w:tcPr>
            <w:tcW w:w="715" w:type="dxa"/>
            <w:vMerge/>
            <w:shd w:val="clear" w:color="auto" w:fill="F2F2F2" w:themeFill="background1" w:themeFillShade="F2"/>
          </w:tcPr>
          <w:p w:rsidR="00B11E56" w:rsidRDefault="00B11E56" w:rsidP="00B11E56"/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B11E56" w:rsidRDefault="00B11E56" w:rsidP="00B11E56">
            <w:r>
              <w:t>New member class has a retention rate of at least 80%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B11E56" w:rsidRDefault="00B11E56" w:rsidP="00B11E56"/>
        </w:tc>
        <w:tc>
          <w:tcPr>
            <w:tcW w:w="2590" w:type="dxa"/>
            <w:shd w:val="clear" w:color="auto" w:fill="F2F2F2" w:themeFill="background1" w:themeFillShade="F2"/>
          </w:tcPr>
          <w:p w:rsidR="00B11E56" w:rsidRDefault="00B11E56" w:rsidP="00B11E56"/>
        </w:tc>
        <w:tc>
          <w:tcPr>
            <w:tcW w:w="2590" w:type="dxa"/>
            <w:shd w:val="clear" w:color="auto" w:fill="F2F2F2" w:themeFill="background1" w:themeFillShade="F2"/>
          </w:tcPr>
          <w:p w:rsidR="00B11E56" w:rsidRDefault="00B11E56" w:rsidP="00B11E56"/>
        </w:tc>
      </w:tr>
      <w:tr w:rsidR="00B11E56" w:rsidTr="00B11E56">
        <w:trPr>
          <w:trHeight w:val="260"/>
        </w:trPr>
        <w:tc>
          <w:tcPr>
            <w:tcW w:w="715" w:type="dxa"/>
            <w:shd w:val="clear" w:color="auto" w:fill="000000" w:themeFill="text1"/>
          </w:tcPr>
          <w:p w:rsidR="00B11E56" w:rsidRDefault="00B11E56" w:rsidP="00B11E56"/>
        </w:tc>
        <w:tc>
          <w:tcPr>
            <w:tcW w:w="4465" w:type="dxa"/>
            <w:shd w:val="clear" w:color="auto" w:fill="000000" w:themeFill="text1"/>
            <w:vAlign w:val="center"/>
          </w:tcPr>
          <w:p w:rsidR="00B11E56" w:rsidRDefault="00B11E56" w:rsidP="00B11E56"/>
        </w:tc>
        <w:tc>
          <w:tcPr>
            <w:tcW w:w="2590" w:type="dxa"/>
            <w:shd w:val="clear" w:color="auto" w:fill="000000" w:themeFill="text1"/>
          </w:tcPr>
          <w:p w:rsidR="00B11E56" w:rsidRDefault="00B11E56" w:rsidP="00B11E56"/>
        </w:tc>
        <w:tc>
          <w:tcPr>
            <w:tcW w:w="2590" w:type="dxa"/>
            <w:shd w:val="clear" w:color="auto" w:fill="000000" w:themeFill="text1"/>
          </w:tcPr>
          <w:p w:rsidR="00B11E56" w:rsidRDefault="00B11E56" w:rsidP="00B11E56"/>
        </w:tc>
        <w:tc>
          <w:tcPr>
            <w:tcW w:w="2590" w:type="dxa"/>
            <w:shd w:val="clear" w:color="auto" w:fill="FFFFFF" w:themeFill="background1"/>
          </w:tcPr>
          <w:p w:rsidR="00B11E56" w:rsidRPr="00B11E56" w:rsidRDefault="00B11E56" w:rsidP="00B11E56">
            <w:pPr>
              <w:rPr>
                <w:b/>
              </w:rPr>
            </w:pPr>
            <w:r w:rsidRPr="00B11E56">
              <w:rPr>
                <w:b/>
              </w:rPr>
              <w:t xml:space="preserve">Total: </w:t>
            </w:r>
          </w:p>
        </w:tc>
      </w:tr>
    </w:tbl>
    <w:p w:rsidR="00B11E56" w:rsidRDefault="00B11E56" w:rsidP="00B11E56"/>
    <w:p w:rsidR="00B11E56" w:rsidRDefault="00B11E56" w:rsidP="00B11E56"/>
    <w:p w:rsidR="00B11E56" w:rsidRDefault="00B11E56" w:rsidP="00B11E56">
      <w:r>
        <w:br w:type="page"/>
      </w:r>
    </w:p>
    <w:p w:rsidR="00B11E56" w:rsidRDefault="0083044B" w:rsidP="0083044B">
      <w:pPr>
        <w:pStyle w:val="Title"/>
      </w:pPr>
      <w:r>
        <w:lastRenderedPageBreak/>
        <w:t>Alumni Relations: Fall 2019</w:t>
      </w:r>
    </w:p>
    <w:p w:rsidR="0083044B" w:rsidRPr="0083044B" w:rsidRDefault="0083044B" w:rsidP="00830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465"/>
        <w:gridCol w:w="2590"/>
        <w:gridCol w:w="2590"/>
        <w:gridCol w:w="2590"/>
      </w:tblGrid>
      <w:tr w:rsidR="0083044B" w:rsidTr="0083044B">
        <w:tc>
          <w:tcPr>
            <w:tcW w:w="715" w:type="dxa"/>
            <w:shd w:val="clear" w:color="auto" w:fill="000000" w:themeFill="text1"/>
          </w:tcPr>
          <w:p w:rsidR="0083044B" w:rsidRPr="0083044B" w:rsidRDefault="0083044B" w:rsidP="0083044B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465" w:type="dxa"/>
            <w:shd w:val="clear" w:color="auto" w:fill="000000" w:themeFill="text1"/>
          </w:tcPr>
          <w:p w:rsidR="0083044B" w:rsidRPr="0083044B" w:rsidRDefault="0083044B" w:rsidP="0083044B">
            <w:pPr>
              <w:jc w:val="center"/>
              <w:rPr>
                <w:color w:val="FFFFFF" w:themeColor="background1"/>
              </w:rPr>
            </w:pPr>
            <w:r w:rsidRPr="0083044B">
              <w:rPr>
                <w:color w:val="FFFFFF" w:themeColor="background1"/>
              </w:rPr>
              <w:t>Criteria</w:t>
            </w:r>
          </w:p>
        </w:tc>
        <w:tc>
          <w:tcPr>
            <w:tcW w:w="2590" w:type="dxa"/>
            <w:shd w:val="clear" w:color="auto" w:fill="000000" w:themeFill="text1"/>
          </w:tcPr>
          <w:p w:rsidR="0083044B" w:rsidRPr="0083044B" w:rsidRDefault="0083044B" w:rsidP="0083044B">
            <w:pPr>
              <w:jc w:val="center"/>
              <w:rPr>
                <w:color w:val="FFFFFF" w:themeColor="background1"/>
              </w:rPr>
            </w:pPr>
            <w:r w:rsidRPr="0083044B">
              <w:rPr>
                <w:color w:val="FFFFFF" w:themeColor="background1"/>
              </w:rPr>
              <w:t>Date Documented</w:t>
            </w:r>
          </w:p>
        </w:tc>
        <w:tc>
          <w:tcPr>
            <w:tcW w:w="2590" w:type="dxa"/>
            <w:shd w:val="clear" w:color="auto" w:fill="000000" w:themeFill="text1"/>
          </w:tcPr>
          <w:p w:rsidR="0083044B" w:rsidRPr="0083044B" w:rsidRDefault="0083044B" w:rsidP="0083044B">
            <w:pPr>
              <w:jc w:val="center"/>
              <w:rPr>
                <w:color w:val="FFFFFF" w:themeColor="background1"/>
              </w:rPr>
            </w:pPr>
            <w:r w:rsidRPr="0083044B">
              <w:rPr>
                <w:color w:val="FFFFFF" w:themeColor="background1"/>
              </w:rPr>
              <w:t>Date Approved</w:t>
            </w:r>
          </w:p>
        </w:tc>
        <w:tc>
          <w:tcPr>
            <w:tcW w:w="2590" w:type="dxa"/>
            <w:shd w:val="clear" w:color="auto" w:fill="000000" w:themeFill="text1"/>
          </w:tcPr>
          <w:p w:rsidR="0083044B" w:rsidRPr="0083044B" w:rsidRDefault="0083044B" w:rsidP="0083044B">
            <w:pPr>
              <w:jc w:val="center"/>
              <w:rPr>
                <w:color w:val="FFFFFF" w:themeColor="background1"/>
              </w:rPr>
            </w:pPr>
            <w:r w:rsidRPr="0083044B">
              <w:rPr>
                <w:color w:val="FFFFFF" w:themeColor="background1"/>
              </w:rPr>
              <w:t>Points</w:t>
            </w:r>
          </w:p>
        </w:tc>
      </w:tr>
      <w:tr w:rsidR="0083044B" w:rsidTr="003B50CD">
        <w:tc>
          <w:tcPr>
            <w:tcW w:w="715" w:type="dxa"/>
            <w:vMerge w:val="restart"/>
            <w:shd w:val="clear" w:color="auto" w:fill="BFBFBF" w:themeFill="background1" w:themeFillShade="BF"/>
            <w:textDirection w:val="btLr"/>
          </w:tcPr>
          <w:p w:rsidR="0083044B" w:rsidRPr="0083044B" w:rsidRDefault="0083044B" w:rsidP="0083044B">
            <w:pPr>
              <w:ind w:left="113" w:right="113"/>
              <w:jc w:val="center"/>
              <w:rPr>
                <w:b/>
                <w:sz w:val="28"/>
              </w:rPr>
            </w:pPr>
            <w:r w:rsidRPr="0083044B">
              <w:rPr>
                <w:b/>
                <w:sz w:val="28"/>
              </w:rPr>
              <w:t>Silver</w:t>
            </w:r>
          </w:p>
        </w:tc>
        <w:tc>
          <w:tcPr>
            <w:tcW w:w="4465" w:type="dxa"/>
            <w:shd w:val="clear" w:color="auto" w:fill="BFBFBF" w:themeFill="background1" w:themeFillShade="BF"/>
          </w:tcPr>
          <w:p w:rsidR="0083044B" w:rsidRDefault="0083044B" w:rsidP="0083044B">
            <w:r>
              <w:t xml:space="preserve">Chapter </w:t>
            </w:r>
            <w:r w:rsidR="003B50CD">
              <w:t>submitted</w:t>
            </w:r>
            <w:r>
              <w:t xml:space="preserve"> a list of all alumni provided by nationals and/or Alumni Foundation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</w:tr>
      <w:tr w:rsidR="0083044B" w:rsidTr="003B50CD">
        <w:tc>
          <w:tcPr>
            <w:tcW w:w="715" w:type="dxa"/>
            <w:vMerge/>
            <w:shd w:val="clear" w:color="auto" w:fill="BFBFBF" w:themeFill="background1" w:themeFillShade="BF"/>
          </w:tcPr>
          <w:p w:rsidR="0083044B" w:rsidRPr="0083044B" w:rsidRDefault="0083044B" w:rsidP="0083044B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83044B" w:rsidRDefault="0083044B" w:rsidP="00B11E56">
            <w:r>
              <w:t>Chapter sent out a newsletter at least once a semester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</w:tr>
      <w:tr w:rsidR="0083044B" w:rsidTr="003B50CD">
        <w:tc>
          <w:tcPr>
            <w:tcW w:w="715" w:type="dxa"/>
            <w:vMerge/>
            <w:shd w:val="clear" w:color="auto" w:fill="BFBFBF" w:themeFill="background1" w:themeFillShade="BF"/>
          </w:tcPr>
          <w:p w:rsidR="0083044B" w:rsidRPr="0083044B" w:rsidRDefault="0083044B" w:rsidP="0083044B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83044B" w:rsidRDefault="0083044B" w:rsidP="003B50CD">
            <w:r>
              <w:t>Host</w:t>
            </w:r>
            <w:r w:rsidR="003B50CD">
              <w:t>ed at least one alumni event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</w:tr>
      <w:tr w:rsidR="0083044B" w:rsidTr="003B50CD">
        <w:tc>
          <w:tcPr>
            <w:tcW w:w="715" w:type="dxa"/>
            <w:vMerge/>
            <w:shd w:val="clear" w:color="auto" w:fill="BFBFBF" w:themeFill="background1" w:themeFillShade="BF"/>
          </w:tcPr>
          <w:p w:rsidR="0083044B" w:rsidRPr="0083044B" w:rsidRDefault="0083044B" w:rsidP="0083044B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BFBFBF" w:themeFill="background1" w:themeFillShade="BF"/>
          </w:tcPr>
          <w:p w:rsidR="0083044B" w:rsidRDefault="003B50CD" w:rsidP="00B11E56">
            <w:r>
              <w:t xml:space="preserve">Sent </w:t>
            </w:r>
            <w:r w:rsidR="0083044B">
              <w:t>out major chapter event dates (recruitment, initiation, rituals, etc.) to alumni no later than three weeks into the semester</w:t>
            </w:r>
          </w:p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  <w:tc>
          <w:tcPr>
            <w:tcW w:w="2590" w:type="dxa"/>
            <w:shd w:val="clear" w:color="auto" w:fill="BFBFBF" w:themeFill="background1" w:themeFillShade="BF"/>
          </w:tcPr>
          <w:p w:rsidR="0083044B" w:rsidRDefault="0083044B" w:rsidP="00B11E56"/>
        </w:tc>
      </w:tr>
      <w:tr w:rsidR="0083044B" w:rsidTr="003B50CD">
        <w:tc>
          <w:tcPr>
            <w:tcW w:w="715" w:type="dxa"/>
            <w:vMerge w:val="restart"/>
            <w:shd w:val="clear" w:color="auto" w:fill="FFE599" w:themeFill="accent4" w:themeFillTint="66"/>
            <w:textDirection w:val="btLr"/>
          </w:tcPr>
          <w:p w:rsidR="0083044B" w:rsidRPr="0083044B" w:rsidRDefault="0083044B" w:rsidP="0083044B">
            <w:pPr>
              <w:ind w:left="113" w:right="113"/>
              <w:jc w:val="center"/>
              <w:rPr>
                <w:b/>
                <w:sz w:val="28"/>
              </w:rPr>
            </w:pPr>
            <w:r w:rsidRPr="0083044B">
              <w:rPr>
                <w:b/>
                <w:sz w:val="28"/>
              </w:rPr>
              <w:t>Gold</w:t>
            </w:r>
          </w:p>
        </w:tc>
        <w:tc>
          <w:tcPr>
            <w:tcW w:w="4465" w:type="dxa"/>
            <w:shd w:val="clear" w:color="auto" w:fill="FFE599" w:themeFill="accent4" w:themeFillTint="66"/>
          </w:tcPr>
          <w:p w:rsidR="0083044B" w:rsidRDefault="0083044B" w:rsidP="00B11E56">
            <w:r>
              <w:t>Maintain a social media page with active members and alumni members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83044B" w:rsidRDefault="0083044B" w:rsidP="00B11E56"/>
        </w:tc>
        <w:tc>
          <w:tcPr>
            <w:tcW w:w="2590" w:type="dxa"/>
            <w:shd w:val="clear" w:color="auto" w:fill="FFE599" w:themeFill="accent4" w:themeFillTint="66"/>
          </w:tcPr>
          <w:p w:rsidR="0083044B" w:rsidRDefault="0083044B" w:rsidP="00B11E56"/>
        </w:tc>
        <w:tc>
          <w:tcPr>
            <w:tcW w:w="2590" w:type="dxa"/>
            <w:shd w:val="clear" w:color="auto" w:fill="FFE599" w:themeFill="accent4" w:themeFillTint="66"/>
          </w:tcPr>
          <w:p w:rsidR="0083044B" w:rsidRDefault="0083044B" w:rsidP="00B11E56"/>
        </w:tc>
      </w:tr>
      <w:tr w:rsidR="0083044B" w:rsidTr="003B50CD">
        <w:tc>
          <w:tcPr>
            <w:tcW w:w="715" w:type="dxa"/>
            <w:vMerge/>
            <w:shd w:val="clear" w:color="auto" w:fill="FFE599" w:themeFill="accent4" w:themeFillTint="66"/>
          </w:tcPr>
          <w:p w:rsidR="0083044B" w:rsidRPr="0083044B" w:rsidRDefault="0083044B" w:rsidP="0083044B">
            <w:pPr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FFE599" w:themeFill="accent4" w:themeFillTint="66"/>
          </w:tcPr>
          <w:p w:rsidR="0083044B" w:rsidRDefault="0083044B" w:rsidP="00B11E56">
            <w:r>
              <w:t>Post regularly on social media pages for alumni members</w:t>
            </w:r>
          </w:p>
        </w:tc>
        <w:tc>
          <w:tcPr>
            <w:tcW w:w="2590" w:type="dxa"/>
            <w:shd w:val="clear" w:color="auto" w:fill="FFE599" w:themeFill="accent4" w:themeFillTint="66"/>
          </w:tcPr>
          <w:p w:rsidR="0083044B" w:rsidRDefault="0083044B" w:rsidP="00B11E56"/>
        </w:tc>
        <w:tc>
          <w:tcPr>
            <w:tcW w:w="2590" w:type="dxa"/>
            <w:shd w:val="clear" w:color="auto" w:fill="FFE599" w:themeFill="accent4" w:themeFillTint="66"/>
          </w:tcPr>
          <w:p w:rsidR="0083044B" w:rsidRDefault="0083044B" w:rsidP="00B11E56"/>
        </w:tc>
        <w:tc>
          <w:tcPr>
            <w:tcW w:w="2590" w:type="dxa"/>
            <w:shd w:val="clear" w:color="auto" w:fill="FFE599" w:themeFill="accent4" w:themeFillTint="66"/>
          </w:tcPr>
          <w:p w:rsidR="0083044B" w:rsidRDefault="0083044B" w:rsidP="00B11E56"/>
        </w:tc>
      </w:tr>
      <w:tr w:rsidR="0083044B" w:rsidTr="003B50CD">
        <w:trPr>
          <w:cantSplit/>
          <w:trHeight w:val="1412"/>
        </w:trPr>
        <w:tc>
          <w:tcPr>
            <w:tcW w:w="715" w:type="dxa"/>
            <w:shd w:val="clear" w:color="auto" w:fill="F2F2F2" w:themeFill="background1" w:themeFillShade="F2"/>
            <w:textDirection w:val="btLr"/>
          </w:tcPr>
          <w:p w:rsidR="0083044B" w:rsidRPr="0083044B" w:rsidRDefault="0083044B" w:rsidP="003B50CD">
            <w:pPr>
              <w:ind w:left="113" w:right="113"/>
              <w:jc w:val="center"/>
              <w:rPr>
                <w:b/>
                <w:sz w:val="28"/>
              </w:rPr>
            </w:pPr>
            <w:r w:rsidRPr="0083044B">
              <w:rPr>
                <w:b/>
                <w:sz w:val="28"/>
              </w:rPr>
              <w:t>Platinum</w:t>
            </w:r>
          </w:p>
        </w:tc>
        <w:tc>
          <w:tcPr>
            <w:tcW w:w="4465" w:type="dxa"/>
            <w:shd w:val="clear" w:color="auto" w:fill="F2F2F2" w:themeFill="background1" w:themeFillShade="F2"/>
            <w:vAlign w:val="center"/>
          </w:tcPr>
          <w:p w:rsidR="0083044B" w:rsidRDefault="0083044B" w:rsidP="003B50CD">
            <w:r>
              <w:t>Host</w:t>
            </w:r>
            <w:r w:rsidR="003B50CD">
              <w:t>ed</w:t>
            </w:r>
            <w:r>
              <w:t xml:space="preserve"> one event a semester in conjunction with local alumni group and/or association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:rsidR="0083044B" w:rsidRDefault="0083044B" w:rsidP="003B50CD">
            <w:pPr>
              <w:jc w:val="center"/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83044B" w:rsidRDefault="0083044B" w:rsidP="003B50CD">
            <w:pPr>
              <w:jc w:val="center"/>
            </w:pPr>
          </w:p>
        </w:tc>
        <w:tc>
          <w:tcPr>
            <w:tcW w:w="2590" w:type="dxa"/>
            <w:shd w:val="clear" w:color="auto" w:fill="F2F2F2" w:themeFill="background1" w:themeFillShade="F2"/>
          </w:tcPr>
          <w:p w:rsidR="0083044B" w:rsidRDefault="0083044B" w:rsidP="003B50CD">
            <w:pPr>
              <w:jc w:val="center"/>
            </w:pPr>
          </w:p>
        </w:tc>
      </w:tr>
      <w:tr w:rsidR="003B50CD" w:rsidTr="003B50CD">
        <w:trPr>
          <w:cantSplit/>
          <w:trHeight w:val="260"/>
        </w:trPr>
        <w:tc>
          <w:tcPr>
            <w:tcW w:w="715" w:type="dxa"/>
            <w:shd w:val="clear" w:color="auto" w:fill="000000" w:themeFill="text1"/>
            <w:textDirection w:val="btLr"/>
          </w:tcPr>
          <w:p w:rsidR="003B50CD" w:rsidRPr="0083044B" w:rsidRDefault="003B50CD" w:rsidP="003B50CD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4465" w:type="dxa"/>
            <w:shd w:val="clear" w:color="auto" w:fill="000000" w:themeFill="text1"/>
            <w:vAlign w:val="center"/>
          </w:tcPr>
          <w:p w:rsidR="003B50CD" w:rsidRDefault="003B50CD" w:rsidP="003B50CD"/>
        </w:tc>
        <w:tc>
          <w:tcPr>
            <w:tcW w:w="2590" w:type="dxa"/>
            <w:shd w:val="clear" w:color="auto" w:fill="000000" w:themeFill="text1"/>
          </w:tcPr>
          <w:p w:rsidR="003B50CD" w:rsidRDefault="003B50CD" w:rsidP="003B50CD">
            <w:pPr>
              <w:jc w:val="center"/>
            </w:pPr>
          </w:p>
        </w:tc>
        <w:tc>
          <w:tcPr>
            <w:tcW w:w="2590" w:type="dxa"/>
            <w:shd w:val="clear" w:color="auto" w:fill="000000" w:themeFill="text1"/>
          </w:tcPr>
          <w:p w:rsidR="003B50CD" w:rsidRDefault="003B50CD" w:rsidP="003B50CD">
            <w:pPr>
              <w:jc w:val="center"/>
            </w:pPr>
          </w:p>
        </w:tc>
        <w:tc>
          <w:tcPr>
            <w:tcW w:w="2590" w:type="dxa"/>
            <w:shd w:val="clear" w:color="auto" w:fill="FFFFFF" w:themeFill="background1"/>
          </w:tcPr>
          <w:p w:rsidR="003B50CD" w:rsidRPr="003B50CD" w:rsidRDefault="003B50CD" w:rsidP="003B50CD">
            <w:pPr>
              <w:rPr>
                <w:b/>
              </w:rPr>
            </w:pPr>
            <w:r w:rsidRPr="003B50CD">
              <w:rPr>
                <w:b/>
              </w:rPr>
              <w:t xml:space="preserve">Total: </w:t>
            </w:r>
          </w:p>
        </w:tc>
      </w:tr>
    </w:tbl>
    <w:p w:rsidR="00B11E56" w:rsidRPr="00B11E56" w:rsidRDefault="00B11E56" w:rsidP="00B11E56"/>
    <w:sectPr w:rsidR="00B11E56" w:rsidRPr="00B11E56" w:rsidSect="00CD231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D9" w:rsidRDefault="001918D9" w:rsidP="001918D9">
      <w:pPr>
        <w:spacing w:after="0" w:line="240" w:lineRule="auto"/>
      </w:pPr>
      <w:r>
        <w:separator/>
      </w:r>
    </w:p>
  </w:endnote>
  <w:endnote w:type="continuationSeparator" w:id="0">
    <w:p w:rsidR="001918D9" w:rsidRDefault="001918D9" w:rsidP="001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363196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8D9" w:rsidRPr="001918D9" w:rsidRDefault="001918D9" w:rsidP="001918D9">
        <w:pPr>
          <w:pStyle w:val="Footer"/>
          <w:jc w:val="right"/>
          <w:rPr>
            <w:i/>
          </w:rPr>
        </w:pPr>
        <w:r w:rsidRPr="001918D9">
          <w:rPr>
            <w:i/>
          </w:rPr>
          <w:t xml:space="preserve">Updated on: </w:t>
        </w:r>
        <w:r w:rsidRPr="001918D9">
          <w:rPr>
            <w:i/>
          </w:rPr>
          <w:fldChar w:fldCharType="begin"/>
        </w:r>
        <w:r w:rsidRPr="001918D9">
          <w:rPr>
            <w:i/>
          </w:rPr>
          <w:instrText xml:space="preserve"> PAGE   \* MERGEFORMAT </w:instrText>
        </w:r>
        <w:r w:rsidRPr="001918D9">
          <w:rPr>
            <w:i/>
          </w:rPr>
          <w:fldChar w:fldCharType="separate"/>
        </w:r>
        <w:r w:rsidR="00CD2318">
          <w:rPr>
            <w:i/>
            <w:noProof/>
          </w:rPr>
          <w:t>2</w:t>
        </w:r>
        <w:r w:rsidRPr="001918D9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D9" w:rsidRDefault="001918D9" w:rsidP="001918D9">
      <w:pPr>
        <w:spacing w:after="0" w:line="240" w:lineRule="auto"/>
      </w:pPr>
      <w:r>
        <w:separator/>
      </w:r>
    </w:p>
  </w:footnote>
  <w:footnote w:type="continuationSeparator" w:id="0">
    <w:p w:rsidR="001918D9" w:rsidRDefault="001918D9" w:rsidP="001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8D9" w:rsidRPr="001918D9" w:rsidRDefault="001918D9">
    <w:pPr>
      <w:pStyle w:val="Header"/>
      <w:rPr>
        <w:i/>
      </w:rPr>
    </w:pPr>
    <w:r w:rsidRPr="001918D9">
      <w:rPr>
        <w:i/>
      </w:rPr>
      <w:t>[Organization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EE5"/>
    <w:multiLevelType w:val="hybridMultilevel"/>
    <w:tmpl w:val="C2B88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0CF0"/>
    <w:multiLevelType w:val="hybridMultilevel"/>
    <w:tmpl w:val="2CBA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41628"/>
    <w:multiLevelType w:val="hybridMultilevel"/>
    <w:tmpl w:val="00AAF180"/>
    <w:lvl w:ilvl="0" w:tplc="307C9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6F83"/>
    <w:multiLevelType w:val="hybridMultilevel"/>
    <w:tmpl w:val="733A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C2E"/>
    <w:rsid w:val="00020F7D"/>
    <w:rsid w:val="00084651"/>
    <w:rsid w:val="001918D9"/>
    <w:rsid w:val="00353C2E"/>
    <w:rsid w:val="003B50CD"/>
    <w:rsid w:val="004C15C3"/>
    <w:rsid w:val="005C5CB3"/>
    <w:rsid w:val="00622573"/>
    <w:rsid w:val="00681E25"/>
    <w:rsid w:val="006D7C30"/>
    <w:rsid w:val="0083044B"/>
    <w:rsid w:val="009C3391"/>
    <w:rsid w:val="00AE06FD"/>
    <w:rsid w:val="00AF663E"/>
    <w:rsid w:val="00B11E56"/>
    <w:rsid w:val="00CD2318"/>
    <w:rsid w:val="00DE1539"/>
    <w:rsid w:val="00E70572"/>
    <w:rsid w:val="00EA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5A759"/>
  <w15:chartTrackingRefBased/>
  <w15:docId w15:val="{E8E52BE8-C5F9-4158-9295-24AC8319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3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5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8D9"/>
  </w:style>
  <w:style w:type="paragraph" w:styleId="Footer">
    <w:name w:val="footer"/>
    <w:basedOn w:val="Normal"/>
    <w:link w:val="FooterChar"/>
    <w:uiPriority w:val="99"/>
    <w:unhideWhenUsed/>
    <w:rsid w:val="00191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8D9"/>
  </w:style>
  <w:style w:type="paragraph" w:styleId="ListParagraph">
    <w:name w:val="List Paragraph"/>
    <w:basedOn w:val="Normal"/>
    <w:uiPriority w:val="34"/>
    <w:qFormat/>
    <w:rsid w:val="00AE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1D72-F2BF-4407-B441-8674D70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Dadez</dc:creator>
  <cp:keywords/>
  <dc:description/>
  <cp:lastModifiedBy>Jordan Dadez</cp:lastModifiedBy>
  <cp:revision>4</cp:revision>
  <dcterms:created xsi:type="dcterms:W3CDTF">2019-06-03T18:46:00Z</dcterms:created>
  <dcterms:modified xsi:type="dcterms:W3CDTF">2019-06-04T16:42:00Z</dcterms:modified>
</cp:coreProperties>
</file>